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1A" w:rsidRPr="00F4491A" w:rsidRDefault="00F4491A" w:rsidP="00EC5AAC">
      <w:pPr>
        <w:pStyle w:val="Otsikko1"/>
        <w:rPr>
          <w:rFonts w:asciiTheme="minorHAnsi" w:hAnsiTheme="minorHAnsi"/>
          <w:b w:val="0"/>
          <w:i/>
          <w:color w:val="943634" w:themeColor="accent2" w:themeShade="BF"/>
          <w:sz w:val="22"/>
          <w:szCs w:val="22"/>
        </w:rPr>
      </w:pPr>
      <w:bookmarkStart w:id="0" w:name="_GoBack"/>
      <w:r w:rsidRPr="00F4491A">
        <w:rPr>
          <w:rFonts w:asciiTheme="minorHAnsi" w:hAnsiTheme="minorHAnsi"/>
          <w:b w:val="0"/>
          <w:i/>
          <w:color w:val="943634" w:themeColor="accent2" w:themeShade="BF"/>
          <w:sz w:val="22"/>
          <w:szCs w:val="22"/>
        </w:rPr>
        <w:t xml:space="preserve">Vapaan sivistystyön </w:t>
      </w:r>
      <w:proofErr w:type="spellStart"/>
      <w:r w:rsidRPr="00F4491A">
        <w:rPr>
          <w:rFonts w:asciiTheme="minorHAnsi" w:hAnsiTheme="minorHAnsi"/>
          <w:b w:val="0"/>
          <w:i/>
          <w:color w:val="943634" w:themeColor="accent2" w:themeShade="BF"/>
          <w:sz w:val="22"/>
          <w:szCs w:val="22"/>
        </w:rPr>
        <w:t>KESO-hankkeen</w:t>
      </w:r>
      <w:proofErr w:type="spellEnd"/>
      <w:r w:rsidRPr="00F4491A">
        <w:rPr>
          <w:rFonts w:asciiTheme="minorHAnsi" w:hAnsiTheme="minorHAnsi"/>
          <w:b w:val="0"/>
          <w:i/>
          <w:color w:val="943634" w:themeColor="accent2" w:themeShade="BF"/>
          <w:sz w:val="22"/>
          <w:szCs w:val="22"/>
        </w:rPr>
        <w:t xml:space="preserve"> joulukirje, 18.12.2015</w:t>
      </w:r>
    </w:p>
    <w:p w:rsidR="00AB72D6" w:rsidRPr="00422164" w:rsidRDefault="000F70E7" w:rsidP="00EC5AAC">
      <w:pPr>
        <w:pStyle w:val="Otsikko1"/>
        <w:rPr>
          <w:color w:val="943634" w:themeColor="accent2" w:themeShade="BF"/>
          <w:sz w:val="32"/>
          <w:szCs w:val="32"/>
        </w:rPr>
      </w:pPr>
      <w:r w:rsidRPr="00422164">
        <w:rPr>
          <w:color w:val="943634" w:themeColor="accent2" w:themeShade="BF"/>
          <w:sz w:val="32"/>
          <w:szCs w:val="32"/>
        </w:rPr>
        <w:t>Jouluinen tervehdys,</w:t>
      </w:r>
    </w:p>
    <w:p w:rsidR="000F70E7" w:rsidRDefault="000F70E7" w:rsidP="00EC5AAC">
      <w:r>
        <w:t xml:space="preserve">arvoisat vapaan sivistystyön parissa työskentelevät ammattilaiset! Syyslukukausi on edennyt jälleen kerran huimaa vauhtia </w:t>
      </w:r>
      <w:r w:rsidR="00EC5AAC">
        <w:t>päätepisteeseensä, ja</w:t>
      </w:r>
      <w:r>
        <w:t xml:space="preserve"> on aika jäädä enemmän kuin ansaitulle lomalle. Lisämaistiais</w:t>
      </w:r>
      <w:r w:rsidR="00EC5AAC">
        <w:t>i</w:t>
      </w:r>
      <w:r>
        <w:t xml:space="preserve">ksi joulupöytään tässä vielä pieni kurkistus alkuvuoden kuvioihin, joista tiedotellaan tarkemmin sitten tammikuun alussa. Osa tulevasta on jo löydettävissä kuvauksineen ja ilmoittautumislinkkeineen </w:t>
      </w:r>
      <w:hyperlink r:id="rId6" w:history="1">
        <w:proofErr w:type="spellStart"/>
        <w:r w:rsidRPr="000F70E7">
          <w:rPr>
            <w:rStyle w:val="Hyperlinkki"/>
          </w:rPr>
          <w:t>KESO:n</w:t>
        </w:r>
        <w:proofErr w:type="spellEnd"/>
        <w:r w:rsidRPr="000F70E7">
          <w:rPr>
            <w:rStyle w:val="Hyperlinkki"/>
          </w:rPr>
          <w:t xml:space="preserve"> sivuilta</w:t>
        </w:r>
      </w:hyperlink>
      <w:r>
        <w:t xml:space="preserve">, ja lupaan ettei kukaan suutu, vaikka tämän luukun kävisikin avaamassa vähän etuajassa.. </w:t>
      </w:r>
      <w:r>
        <w:sym w:font="Wingdings" w:char="F04A"/>
      </w:r>
    </w:p>
    <w:p w:rsidR="00422164" w:rsidRDefault="00422164" w:rsidP="00EC5AAC"/>
    <w:p w:rsidR="00EC5AAC" w:rsidRPr="00422164" w:rsidRDefault="00422164" w:rsidP="00422164">
      <w:pPr>
        <w:pStyle w:val="Otsikko2"/>
        <w:rPr>
          <w:color w:val="365F91" w:themeColor="accent1" w:themeShade="BF"/>
        </w:rPr>
      </w:pPr>
      <w:r>
        <w:rPr>
          <w:color w:val="365F91" w:themeColor="accent1" w:themeShade="BF"/>
        </w:rPr>
        <w:t>Tulossa alkuvuodesta</w:t>
      </w:r>
    </w:p>
    <w:p w:rsidR="00EC5AAC" w:rsidRDefault="00EC5AAC" w:rsidP="00EC5AAC">
      <w:pPr>
        <w:pStyle w:val="Luettelokappale"/>
        <w:numPr>
          <w:ilvl w:val="0"/>
          <w:numId w:val="2"/>
        </w:numPr>
      </w:pPr>
      <w:r>
        <w:t xml:space="preserve">Outlook -koulutus 12.1. klo 9-11, </w:t>
      </w:r>
      <w:hyperlink r:id="rId7" w:history="1">
        <w:r w:rsidRPr="00EC5AAC">
          <w:rPr>
            <w:rStyle w:val="Hyperlinkki"/>
          </w:rPr>
          <w:t>lisätiedot ja ilmoittautuminen</w:t>
        </w:r>
      </w:hyperlink>
    </w:p>
    <w:p w:rsidR="00422164" w:rsidRDefault="00422164" w:rsidP="00EC5AAC">
      <w:pPr>
        <w:pStyle w:val="Luettelokappale"/>
        <w:numPr>
          <w:ilvl w:val="0"/>
          <w:numId w:val="2"/>
        </w:numPr>
      </w:pPr>
      <w:proofErr w:type="spellStart"/>
      <w:r>
        <w:t>HelleWin</w:t>
      </w:r>
      <w:proofErr w:type="spellEnd"/>
      <w:r>
        <w:t xml:space="preserve"> laskutusominaisuus ja käytännöt 21.1. klo </w:t>
      </w:r>
      <w:proofErr w:type="gramStart"/>
      <w:r>
        <w:t>10-14</w:t>
      </w:r>
      <w:proofErr w:type="gramEnd"/>
      <w:r>
        <w:t xml:space="preserve">, </w:t>
      </w:r>
      <w:r w:rsidR="003C22DE">
        <w:t xml:space="preserve">mukana myös </w:t>
      </w:r>
      <w:proofErr w:type="spellStart"/>
      <w:r w:rsidR="003C22DE">
        <w:t>PayTrailin</w:t>
      </w:r>
      <w:proofErr w:type="spellEnd"/>
      <w:r w:rsidR="003C22DE">
        <w:t xml:space="preserve"> asiantuntija kertomassa esimerkiksi yhteensopivuuksista. </w:t>
      </w:r>
      <w:proofErr w:type="gramStart"/>
      <w:r w:rsidR="003C22DE">
        <w:t>L</w:t>
      </w:r>
      <w:r>
        <w:t>isätietoja</w:t>
      </w:r>
      <w:r w:rsidR="003C22DE">
        <w:t xml:space="preserve"> tammikuun alussa.</w:t>
      </w:r>
      <w:proofErr w:type="gramEnd"/>
    </w:p>
    <w:p w:rsidR="00EC5AAC" w:rsidRDefault="00EC5AAC" w:rsidP="00EC5AAC">
      <w:pPr>
        <w:pStyle w:val="Luettelokappale"/>
        <w:numPr>
          <w:ilvl w:val="0"/>
          <w:numId w:val="2"/>
        </w:numPr>
      </w:pPr>
      <w:r>
        <w:t>EU-tietosuoja uudistuu – ajankohtaispäivä 22.1.</w:t>
      </w:r>
      <w:r w:rsidR="00422164">
        <w:t xml:space="preserve">, </w:t>
      </w:r>
      <w:hyperlink r:id="rId8" w:history="1">
        <w:r w:rsidR="00422164" w:rsidRPr="00422164">
          <w:rPr>
            <w:rStyle w:val="Hyperlinkki"/>
          </w:rPr>
          <w:t>lisätiedot ja ilmoittautuminen</w:t>
        </w:r>
      </w:hyperlink>
    </w:p>
    <w:p w:rsidR="00422164" w:rsidRDefault="00422164" w:rsidP="00EC5AAC">
      <w:pPr>
        <w:pStyle w:val="Luettelokappale"/>
        <w:numPr>
          <w:ilvl w:val="0"/>
          <w:numId w:val="2"/>
        </w:numPr>
      </w:pPr>
      <w:proofErr w:type="gramStart"/>
      <w:r>
        <w:t>Ensiapukoulutuksia tarjolla maaliskuussa</w:t>
      </w:r>
      <w:r w:rsidR="003C22DE">
        <w:t>, lisätietoja alkuvuodesta.</w:t>
      </w:r>
      <w:proofErr w:type="gramEnd"/>
    </w:p>
    <w:p w:rsidR="003C22DE" w:rsidRDefault="003C22DE" w:rsidP="003C22DE"/>
    <w:p w:rsidR="003C22DE" w:rsidRDefault="00F4491A" w:rsidP="003C22DE">
      <w:r>
        <w:t xml:space="preserve">Sellaista siis muun muassa luvassa ensi vuonna, mutta jos nyt lomaillaan tässä välissä kuitenkin – oikein hyvää ja rauhallista joulun aikaa sekä onnea uudelle vuodelle koko </w:t>
      </w:r>
      <w:proofErr w:type="spellStart"/>
      <w:r>
        <w:t>KESO-hankkeen</w:t>
      </w:r>
      <w:proofErr w:type="spellEnd"/>
      <w:r>
        <w:t xml:space="preserve"> puolesta!</w:t>
      </w:r>
    </w:p>
    <w:p w:rsidR="00F4491A" w:rsidRDefault="00F4491A" w:rsidP="003C22DE"/>
    <w:p w:rsidR="00F4491A" w:rsidRDefault="00F4491A" w:rsidP="00F4491A">
      <w:r>
        <w:t>Terveisin,</w:t>
      </w:r>
    </w:p>
    <w:p w:rsidR="00F4491A" w:rsidRDefault="00F4491A" w:rsidP="00F4491A">
      <w:r>
        <w:t>Ilja Aalto</w:t>
      </w:r>
    </w:p>
    <w:p w:rsidR="00F4491A" w:rsidRPr="00EC5AAC" w:rsidRDefault="00F4491A" w:rsidP="00F4491A">
      <w:r>
        <w:t>ilja.aalto@jkl.fi</w:t>
      </w:r>
      <w:bookmarkEnd w:id="0"/>
    </w:p>
    <w:sectPr w:rsidR="00F4491A" w:rsidRPr="00EC5A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489"/>
    <w:multiLevelType w:val="hybridMultilevel"/>
    <w:tmpl w:val="C18CC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40BE6"/>
    <w:multiLevelType w:val="hybridMultilevel"/>
    <w:tmpl w:val="3D88F5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E7"/>
    <w:rsid w:val="000F70E7"/>
    <w:rsid w:val="003C22DE"/>
    <w:rsid w:val="00422164"/>
    <w:rsid w:val="00AB72D6"/>
    <w:rsid w:val="00EC5AAC"/>
    <w:rsid w:val="00F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F7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C5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7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0F70E7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EC5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C5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F7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C5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7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0F70E7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EC5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C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hankkeet/ksosaava/keso/koulutukset/2e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a.net/hankkeet/ksosaava/keso/koulutukset/1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hankkeet/ksosaava/keso/koulutuks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1</cp:revision>
  <dcterms:created xsi:type="dcterms:W3CDTF">2015-12-18T13:55:00Z</dcterms:created>
  <dcterms:modified xsi:type="dcterms:W3CDTF">2015-12-18T15:05:00Z</dcterms:modified>
</cp:coreProperties>
</file>