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5C466" w14:textId="77777777" w:rsidR="006064EB" w:rsidRDefault="006064EB" w:rsidP="006064EB">
      <w:pPr>
        <w:rPr>
          <w:b/>
        </w:rPr>
      </w:pPr>
      <w:r>
        <w:rPr>
          <w:noProof/>
        </w:rPr>
        <w:drawing>
          <wp:inline distT="0" distB="0" distL="0" distR="0" wp14:anchorId="0ACD9287" wp14:editId="0B7AFC58">
            <wp:extent cx="1581150" cy="466725"/>
            <wp:effectExtent l="0" t="0" r="0" b="9525"/>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81150" cy="466725"/>
                    </a:xfrm>
                    <a:prstGeom prst="rect">
                      <a:avLst/>
                    </a:prstGeom>
                  </pic:spPr>
                </pic:pic>
              </a:graphicData>
            </a:graphic>
          </wp:inline>
        </w:drawing>
      </w:r>
    </w:p>
    <w:p w14:paraId="649C45CF" w14:textId="77777777" w:rsidR="006064EB" w:rsidRPr="00323BF2" w:rsidRDefault="006064EB" w:rsidP="006064EB">
      <w:pPr>
        <w:rPr>
          <w:b/>
          <w:sz w:val="28"/>
        </w:rPr>
      </w:pPr>
      <w:r w:rsidRPr="00323BF2">
        <w:rPr>
          <w:b/>
          <w:sz w:val="28"/>
        </w:rPr>
        <w:t>ForssAndújar - sustainable schools and nature parks; Forssa September 2022</w:t>
      </w:r>
    </w:p>
    <w:p w14:paraId="5A2EFE59" w14:textId="77777777" w:rsidR="006064EB" w:rsidRDefault="006064EB" w:rsidP="006064EB">
      <w:pPr>
        <w:rPr>
          <w:b/>
        </w:rPr>
      </w:pPr>
      <w:r>
        <w:rPr>
          <w:b/>
          <w:noProof/>
        </w:rPr>
        <mc:AlternateContent>
          <mc:Choice Requires="wps">
            <w:drawing>
              <wp:anchor distT="0" distB="0" distL="114300" distR="114300" simplePos="0" relativeHeight="251659264" behindDoc="0" locked="0" layoutInCell="1" allowOverlap="1" wp14:anchorId="082F7165" wp14:editId="1F1DF6BA">
                <wp:simplePos x="0" y="0"/>
                <wp:positionH relativeFrom="column">
                  <wp:posOffset>-15241</wp:posOffset>
                </wp:positionH>
                <wp:positionV relativeFrom="paragraph">
                  <wp:posOffset>97155</wp:posOffset>
                </wp:positionV>
                <wp:extent cx="6334125" cy="9525"/>
                <wp:effectExtent l="0" t="0" r="28575" b="28575"/>
                <wp:wrapNone/>
                <wp:docPr id="15" name="Suora yhdysviiva 15"/>
                <wp:cNvGraphicFramePr/>
                <a:graphic xmlns:a="http://schemas.openxmlformats.org/drawingml/2006/main">
                  <a:graphicData uri="http://schemas.microsoft.com/office/word/2010/wordprocessingShape">
                    <wps:wsp>
                      <wps:cNvCnPr/>
                      <wps:spPr>
                        <a:xfrm>
                          <a:off x="0" y="0"/>
                          <a:ext cx="6334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375BB8" id="Suora yhdysviiva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65pt" to="497.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" strokecolor="#4579b8 [3044]"/>
            </w:pict>
          </mc:Fallback>
        </mc:AlternateContent>
      </w:r>
    </w:p>
    <w:p w14:paraId="57E0889A" w14:textId="77777777" w:rsidR="006064EB" w:rsidRDefault="006064EB" w:rsidP="006064EB">
      <w:pPr>
        <w:rPr>
          <w:rFonts w:ascii="Georgia Pro" w:eastAsia="Georgia Pro" w:hAnsi="Georgia Pro" w:cs="Georgia Pro"/>
          <w:sz w:val="48"/>
          <w:szCs w:val="48"/>
        </w:rPr>
      </w:pPr>
    </w:p>
    <w:p w14:paraId="62991F2B" w14:textId="77777777" w:rsidR="006064EB" w:rsidRPr="006064EB" w:rsidRDefault="006064EB" w:rsidP="006064EB">
      <w:pPr>
        <w:ind w:left="720"/>
        <w:rPr>
          <w:rFonts w:ascii="Times New Roman" w:eastAsia="Times New Roman" w:hAnsi="Times New Roman" w:cs="Times New Roman"/>
          <w:b/>
        </w:rPr>
      </w:pPr>
      <w:r w:rsidRPr="006064EB">
        <w:rPr>
          <w:rFonts w:ascii="Georgia Pro" w:eastAsia="Georgia Pro" w:hAnsi="Georgia Pro" w:cs="Georgia Pro"/>
          <w:sz w:val="48"/>
          <w:szCs w:val="48"/>
        </w:rPr>
        <w:t xml:space="preserve">Group 5: Torronsuo: experiences from the day </w:t>
      </w:r>
    </w:p>
    <w:p w14:paraId="69220B36" w14:textId="77777777" w:rsidR="006064EB" w:rsidRDefault="006064EB" w:rsidP="006064EB">
      <w:pPr>
        <w:ind w:left="720"/>
        <w:rPr>
          <w:rFonts w:ascii="Times New Roman" w:eastAsia="Times New Roman" w:hAnsi="Times New Roman" w:cs="Times New Roman"/>
          <w:b/>
        </w:rPr>
      </w:pPr>
      <w:bookmarkStart w:id="0" w:name="_GoBack"/>
      <w:bookmarkEnd w:id="0"/>
    </w:p>
    <w:p w14:paraId="00000001" w14:textId="274DA790" w:rsidR="00325E25" w:rsidRDefault="006064EB">
      <w:pPr>
        <w:numPr>
          <w:ilvl w:val="0"/>
          <w:numId w:val="4"/>
        </w:numPr>
        <w:rPr>
          <w:rFonts w:ascii="Times New Roman" w:eastAsia="Times New Roman" w:hAnsi="Times New Roman" w:cs="Times New Roman"/>
          <w:b/>
        </w:rPr>
      </w:pPr>
      <w:r>
        <w:rPr>
          <w:rFonts w:ascii="Times New Roman" w:eastAsia="Times New Roman" w:hAnsi="Times New Roman" w:cs="Times New Roman"/>
          <w:b/>
        </w:rPr>
        <w:t>How to get to Torronsuo?</w:t>
      </w:r>
    </w:p>
    <w:p w14:paraId="00000002" w14:textId="77777777" w:rsidR="00325E25" w:rsidRDefault="00325E25">
      <w:pPr>
        <w:rPr>
          <w:rFonts w:ascii="Times New Roman" w:eastAsia="Times New Roman" w:hAnsi="Times New Roman" w:cs="Times New Roman"/>
        </w:rPr>
      </w:pPr>
    </w:p>
    <w:p w14:paraId="00000003" w14:textId="77777777" w:rsidR="00325E25" w:rsidRDefault="006064EB">
      <w:pPr>
        <w:rPr>
          <w:rFonts w:ascii="Times New Roman" w:eastAsia="Times New Roman" w:hAnsi="Times New Roman" w:cs="Times New Roman"/>
        </w:rPr>
      </w:pPr>
      <w:r>
        <w:rPr>
          <w:rFonts w:ascii="Times New Roman" w:eastAsia="Times New Roman" w:hAnsi="Times New Roman" w:cs="Times New Roman"/>
        </w:rPr>
        <w:t xml:space="preserve"> To start our trip, the Spanish team, accompanied by the Finnish hosts, took a bus that took us directly to the Torronsuo National Park, half an hour from Frossa.  It can also be reached using the car, motorcycle or bike.  The trip is calm and the quality </w:t>
      </w:r>
      <w:r>
        <w:rPr>
          <w:rFonts w:ascii="Times New Roman" w:eastAsia="Times New Roman" w:hAnsi="Times New Roman" w:cs="Times New Roman"/>
        </w:rPr>
        <w:t>of its roads is exceptional.  The national park staging area and the only departure point so far is on the island of Kiljamo, along the regional road 282 that runs from Forssa to Somero.</w:t>
      </w:r>
    </w:p>
    <w:p w14:paraId="00000004" w14:textId="77777777" w:rsidR="00325E25" w:rsidRDefault="00325E25">
      <w:pPr>
        <w:rPr>
          <w:rFonts w:ascii="Times New Roman" w:eastAsia="Times New Roman" w:hAnsi="Times New Roman" w:cs="Times New Roman"/>
        </w:rPr>
      </w:pPr>
    </w:p>
    <w:p w14:paraId="00000005" w14:textId="77777777" w:rsidR="00325E25" w:rsidRDefault="006064EB">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What is Torronsuo?</w:t>
      </w:r>
    </w:p>
    <w:p w14:paraId="00000006" w14:textId="77777777" w:rsidR="00325E25" w:rsidRDefault="00325E25">
      <w:pPr>
        <w:rPr>
          <w:rFonts w:ascii="Times New Roman" w:eastAsia="Times New Roman" w:hAnsi="Times New Roman" w:cs="Times New Roman"/>
          <w:b/>
        </w:rPr>
      </w:pPr>
    </w:p>
    <w:p w14:paraId="00000007" w14:textId="77777777" w:rsidR="00325E25" w:rsidRDefault="006064EB">
      <w:pPr>
        <w:rPr>
          <w:rFonts w:ascii="Times New Roman" w:eastAsia="Times New Roman" w:hAnsi="Times New Roman" w:cs="Times New Roman"/>
        </w:rPr>
      </w:pPr>
      <w:r>
        <w:rPr>
          <w:rFonts w:ascii="Times New Roman" w:eastAsia="Times New Roman" w:hAnsi="Times New Roman" w:cs="Times New Roman"/>
        </w:rPr>
        <w:t xml:space="preserve"> Torronsuo National Park (Finnish: Torronsuon k</w:t>
      </w:r>
      <w:r>
        <w:rPr>
          <w:rFonts w:ascii="Times New Roman" w:eastAsia="Times New Roman" w:hAnsi="Times New Roman" w:cs="Times New Roman"/>
        </w:rPr>
        <w:t>ansallispuisto) is a national park in the Tavastia region of Finland.</w:t>
      </w:r>
    </w:p>
    <w:p w14:paraId="00000008" w14:textId="77777777" w:rsidR="00325E25" w:rsidRDefault="00325E25">
      <w:pPr>
        <w:rPr>
          <w:rFonts w:ascii="Times New Roman" w:eastAsia="Times New Roman" w:hAnsi="Times New Roman" w:cs="Times New Roman"/>
        </w:rPr>
      </w:pPr>
    </w:p>
    <w:p w14:paraId="00000009" w14:textId="77777777" w:rsidR="00325E25" w:rsidRDefault="006064EB">
      <w:pPr>
        <w:rPr>
          <w:rFonts w:ascii="Times New Roman" w:eastAsia="Times New Roman" w:hAnsi="Times New Roman" w:cs="Times New Roman"/>
        </w:rPr>
      </w:pPr>
      <w:r>
        <w:rPr>
          <w:rFonts w:ascii="Times New Roman" w:eastAsia="Times New Roman" w:hAnsi="Times New Roman" w:cs="Times New Roman"/>
        </w:rPr>
        <w:t xml:space="preserve"> Even before its declaration as a national park in 1990, the surface of the swamp in its near-natural state was a protected area.  Its area is 25.5 square kilometers.</w:t>
      </w:r>
    </w:p>
    <w:p w14:paraId="0000000A" w14:textId="77777777" w:rsidR="00325E25" w:rsidRDefault="00325E25">
      <w:pPr>
        <w:rPr>
          <w:rFonts w:ascii="Times New Roman" w:eastAsia="Times New Roman" w:hAnsi="Times New Roman" w:cs="Times New Roman"/>
        </w:rPr>
      </w:pPr>
    </w:p>
    <w:p w14:paraId="0000000B" w14:textId="77777777" w:rsidR="00325E25" w:rsidRDefault="006064EB">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History and crea</w:t>
      </w:r>
      <w:r>
        <w:rPr>
          <w:rFonts w:ascii="Times New Roman" w:eastAsia="Times New Roman" w:hAnsi="Times New Roman" w:cs="Times New Roman"/>
          <w:b/>
        </w:rPr>
        <w:t>tion of Torronsuo</w:t>
      </w:r>
    </w:p>
    <w:p w14:paraId="0000000C" w14:textId="77777777" w:rsidR="00325E25" w:rsidRDefault="00325E25">
      <w:pPr>
        <w:rPr>
          <w:rFonts w:ascii="Times New Roman" w:eastAsia="Times New Roman" w:hAnsi="Times New Roman" w:cs="Times New Roman"/>
          <w:b/>
        </w:rPr>
      </w:pPr>
    </w:p>
    <w:p w14:paraId="0000000D" w14:textId="77777777" w:rsidR="00325E25" w:rsidRDefault="006064EB">
      <w:pPr>
        <w:rPr>
          <w:rFonts w:ascii="Times New Roman" w:eastAsia="Times New Roman" w:hAnsi="Times New Roman" w:cs="Times New Roman"/>
        </w:rPr>
      </w:pPr>
      <w:r>
        <w:rPr>
          <w:rFonts w:ascii="Times New Roman" w:eastAsia="Times New Roman" w:hAnsi="Times New Roman" w:cs="Times New Roman"/>
        </w:rPr>
        <w:t xml:space="preserve"> Torronsuo was declared a national park in 1990, but it has a great history.  At the beginning of time, the surface was covered by a 10km layer of ice that over the years melted until it became totally liquid, during this process, the me</w:t>
      </w:r>
      <w:r>
        <w:rPr>
          <w:rFonts w:ascii="Times New Roman" w:eastAsia="Times New Roman" w:hAnsi="Times New Roman" w:cs="Times New Roman"/>
        </w:rPr>
        <w:t>lted water slowly filtered through the earth on its way to the sea ​​to create a lake.  The current surface is empty, but thanks to that we can observe an incredible phenomenon that we have personally called "Magic Fountains".  By pushing down the earth, l</w:t>
      </w:r>
      <w:r>
        <w:rPr>
          <w:rFonts w:ascii="Times New Roman" w:eastAsia="Times New Roman" w:hAnsi="Times New Roman" w:cs="Times New Roman"/>
        </w:rPr>
        <w:t>eaving all our weight in certain points of the swamp, we obtain totally drinkable water.</w:t>
      </w:r>
    </w:p>
    <w:p w14:paraId="0000000E" w14:textId="77777777" w:rsidR="00325E25" w:rsidRDefault="00325E25">
      <w:pPr>
        <w:rPr>
          <w:rFonts w:ascii="Times New Roman" w:eastAsia="Times New Roman" w:hAnsi="Times New Roman" w:cs="Times New Roman"/>
        </w:rPr>
      </w:pPr>
    </w:p>
    <w:p w14:paraId="0000000F" w14:textId="77777777" w:rsidR="00325E25" w:rsidRDefault="006064EB">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The routes of Torronsuo</w:t>
      </w:r>
    </w:p>
    <w:p w14:paraId="00000010" w14:textId="77777777" w:rsidR="00325E25" w:rsidRDefault="00325E25">
      <w:pPr>
        <w:rPr>
          <w:rFonts w:ascii="Times New Roman" w:eastAsia="Times New Roman" w:hAnsi="Times New Roman" w:cs="Times New Roman"/>
        </w:rPr>
      </w:pPr>
    </w:p>
    <w:p w14:paraId="00000011" w14:textId="77777777" w:rsidR="00325E25" w:rsidRDefault="006064EB">
      <w:pPr>
        <w:rPr>
          <w:rFonts w:ascii="Times New Roman" w:eastAsia="Times New Roman" w:hAnsi="Times New Roman" w:cs="Times New Roman"/>
        </w:rPr>
      </w:pPr>
      <w:r>
        <w:rPr>
          <w:rFonts w:ascii="Times New Roman" w:eastAsia="Times New Roman" w:hAnsi="Times New Roman" w:cs="Times New Roman"/>
        </w:rPr>
        <w:t xml:space="preserve"> Torronsuo has a large number of paths and routes that we can walk through some wooden boards.  The routes in Torronsuo range from 1.4 km to</w:t>
      </w:r>
      <w:r>
        <w:rPr>
          <w:rFonts w:ascii="Times New Roman" w:eastAsia="Times New Roman" w:hAnsi="Times New Roman" w:cs="Times New Roman"/>
        </w:rPr>
        <w:t xml:space="preserve"> 10 km.</w:t>
      </w:r>
    </w:p>
    <w:p w14:paraId="00000012" w14:textId="77777777" w:rsidR="00325E25" w:rsidRDefault="00325E25">
      <w:pPr>
        <w:rPr>
          <w:rFonts w:ascii="Times New Roman" w:eastAsia="Times New Roman" w:hAnsi="Times New Roman" w:cs="Times New Roman"/>
        </w:rPr>
      </w:pPr>
    </w:p>
    <w:p w14:paraId="00000013" w14:textId="77777777" w:rsidR="00325E25" w:rsidRDefault="006064EB">
      <w:pPr>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b/>
        </w:rPr>
        <w:t>The flora in Torronsuo</w:t>
      </w:r>
    </w:p>
    <w:p w14:paraId="00000014" w14:textId="77777777" w:rsidR="00325E25" w:rsidRDefault="00325E25">
      <w:pPr>
        <w:rPr>
          <w:rFonts w:ascii="Times New Roman" w:eastAsia="Times New Roman" w:hAnsi="Times New Roman" w:cs="Times New Roman"/>
        </w:rPr>
      </w:pPr>
    </w:p>
    <w:p w14:paraId="00000015" w14:textId="77777777" w:rsidR="00325E25" w:rsidRDefault="006064EB">
      <w:pPr>
        <w:rPr>
          <w:rFonts w:ascii="Times New Roman" w:eastAsia="Times New Roman" w:hAnsi="Times New Roman" w:cs="Times New Roman"/>
        </w:rPr>
      </w:pPr>
      <w:r>
        <w:rPr>
          <w:rFonts w:ascii="Times New Roman" w:eastAsia="Times New Roman" w:hAnsi="Times New Roman" w:cs="Times New Roman"/>
        </w:rPr>
        <w:t xml:space="preserve"> The flora of Torronsuo is made up of pine trees, blueberries and currants that can be eaten without going through any other industrial process.  Among other plants in Torronsuo we also find a species that purifies water f</w:t>
      </w:r>
      <w:r>
        <w:rPr>
          <w:rFonts w:ascii="Times New Roman" w:eastAsia="Times New Roman" w:hAnsi="Times New Roman" w:cs="Times New Roman"/>
        </w:rPr>
        <w:t>rom the ground, making it drinkable.</w:t>
      </w:r>
    </w:p>
    <w:p w14:paraId="00000016" w14:textId="77777777" w:rsidR="00325E25" w:rsidRDefault="00325E25">
      <w:pPr>
        <w:rPr>
          <w:rFonts w:ascii="Times New Roman" w:eastAsia="Times New Roman" w:hAnsi="Times New Roman" w:cs="Times New Roman"/>
        </w:rPr>
      </w:pPr>
    </w:p>
    <w:p w14:paraId="00000017" w14:textId="77777777" w:rsidR="00325E25" w:rsidRDefault="006064EB">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Final experience (Reception and snack)</w:t>
      </w:r>
    </w:p>
    <w:p w14:paraId="00000018" w14:textId="77777777" w:rsidR="00325E25" w:rsidRDefault="00325E25">
      <w:pPr>
        <w:rPr>
          <w:rFonts w:ascii="Times New Roman" w:eastAsia="Times New Roman" w:hAnsi="Times New Roman" w:cs="Times New Roman"/>
          <w:b/>
        </w:rPr>
      </w:pPr>
    </w:p>
    <w:p w14:paraId="00000019" w14:textId="77777777" w:rsidR="00325E25" w:rsidRDefault="006064EB">
      <w:pPr>
        <w:rPr>
          <w:rFonts w:ascii="Times New Roman" w:eastAsia="Times New Roman" w:hAnsi="Times New Roman" w:cs="Times New Roman"/>
        </w:rPr>
      </w:pPr>
      <w:r>
        <w:rPr>
          <w:rFonts w:ascii="Times New Roman" w:eastAsia="Times New Roman" w:hAnsi="Times New Roman" w:cs="Times New Roman"/>
        </w:rPr>
        <w:t xml:space="preserve"> In short, Torronsuo is a wonderful and at the same time magical national park that shows the world how nature comes before everything.  A pleasant place with very friendly guid</w:t>
      </w:r>
      <w:r>
        <w:rPr>
          <w:rFonts w:ascii="Times New Roman" w:eastAsia="Times New Roman" w:hAnsi="Times New Roman" w:cs="Times New Roman"/>
        </w:rPr>
        <w:t>es who welcomed us not only with information and a splendid snack, but also with their love.</w:t>
      </w:r>
    </w:p>
    <w:sectPr w:rsidR="00325E25">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Pro">
    <w:charset w:val="00"/>
    <w:family w:val="roman"/>
    <w:pitch w:val="variable"/>
    <w:sig w:usb0="80000287" w:usb1="00000043"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7E00"/>
    <w:multiLevelType w:val="multilevel"/>
    <w:tmpl w:val="25A6A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B06368"/>
    <w:multiLevelType w:val="multilevel"/>
    <w:tmpl w:val="9A36B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EA4ADB"/>
    <w:multiLevelType w:val="multilevel"/>
    <w:tmpl w:val="00504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5B685E"/>
    <w:multiLevelType w:val="multilevel"/>
    <w:tmpl w:val="7C983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E374E9"/>
    <w:multiLevelType w:val="multilevel"/>
    <w:tmpl w:val="D0D40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A65936"/>
    <w:multiLevelType w:val="multilevel"/>
    <w:tmpl w:val="7F94B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25"/>
    <w:rsid w:val="00325E25"/>
    <w:rsid w:val="006064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E149"/>
  <w15:docId w15:val="{F3C8CC36-205E-41B3-BA97-1623E9AF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PT" w:eastAsia="fi-FI"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647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2042</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 Veistola</dc:creator>
  <cp:lastModifiedBy>Simo Veistola</cp:lastModifiedBy>
  <cp:revision>2</cp:revision>
  <dcterms:created xsi:type="dcterms:W3CDTF">2022-09-26T08:19:00Z</dcterms:created>
  <dcterms:modified xsi:type="dcterms:W3CDTF">2022-09-26T08:19:00Z</dcterms:modified>
</cp:coreProperties>
</file>