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CB" w:rsidRDefault="002E75B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Heli Tikkala (</w:t>
      </w:r>
      <w:proofErr w:type="spellStart"/>
      <w:r>
        <w:rPr>
          <w:sz w:val="24"/>
          <w:szCs w:val="24"/>
        </w:rPr>
        <w:t>l.ero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7.9.2017</w:t>
      </w:r>
    </w:p>
    <w:p w:rsidR="00806A26" w:rsidRDefault="002E75BF" w:rsidP="00806A26">
      <w:pPr>
        <w:rPr>
          <w:sz w:val="24"/>
          <w:szCs w:val="24"/>
        </w:rPr>
      </w:pPr>
      <w:r>
        <w:rPr>
          <w:sz w:val="24"/>
          <w:szCs w:val="24"/>
        </w:rPr>
        <w:t>Naakan koulu</w:t>
      </w:r>
      <w:r w:rsidR="00806A26">
        <w:rPr>
          <w:sz w:val="24"/>
          <w:szCs w:val="24"/>
        </w:rPr>
        <w:t>, p. 040-3356262</w:t>
      </w:r>
      <w:r w:rsidR="00806A26">
        <w:rPr>
          <w:sz w:val="24"/>
          <w:szCs w:val="24"/>
        </w:rPr>
        <w:tab/>
      </w:r>
      <w:r w:rsidR="00806A26">
        <w:rPr>
          <w:sz w:val="24"/>
          <w:szCs w:val="24"/>
        </w:rPr>
        <w:tab/>
      </w:r>
      <w:r w:rsidR="00806A26">
        <w:rPr>
          <w:sz w:val="24"/>
          <w:szCs w:val="24"/>
        </w:rPr>
        <w:tab/>
      </w:r>
      <w:r w:rsidR="00806A26">
        <w:rPr>
          <w:sz w:val="24"/>
          <w:szCs w:val="24"/>
        </w:rPr>
        <w:tab/>
        <w:t>Tampere</w:t>
      </w:r>
    </w:p>
    <w:p w:rsidR="002E75BF" w:rsidRDefault="002E75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2CA6" w:rsidRDefault="002E75BF" w:rsidP="00C62CA6">
      <w:pPr>
        <w:rPr>
          <w:sz w:val="24"/>
          <w:szCs w:val="24"/>
        </w:rPr>
      </w:pPr>
      <w:r>
        <w:rPr>
          <w:sz w:val="24"/>
          <w:szCs w:val="24"/>
        </w:rPr>
        <w:t>AVI: Lasten seksuaalinen hyväksikäyttö ja digitaalinen media</w:t>
      </w:r>
    </w:p>
    <w:p w:rsidR="007C7709" w:rsidRPr="007C7709" w:rsidRDefault="007C7709" w:rsidP="007C7709">
      <w:pPr>
        <w:rPr>
          <w:sz w:val="24"/>
          <w:szCs w:val="24"/>
          <w:u w:val="single"/>
        </w:rPr>
      </w:pPr>
      <w:r w:rsidRPr="007C7709">
        <w:rPr>
          <w:sz w:val="24"/>
          <w:szCs w:val="24"/>
          <w:u w:val="single"/>
        </w:rPr>
        <w:t>Termistöä:</w:t>
      </w:r>
    </w:p>
    <w:p w:rsidR="00683564" w:rsidRPr="007C7709" w:rsidRDefault="00683564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>CSAM = lapsen seksuaalista hyväksikäyttöä todistava kuvamateriaali</w:t>
      </w:r>
      <w:r w:rsidR="005943D1" w:rsidRPr="007C7709">
        <w:rPr>
          <w:sz w:val="24"/>
          <w:szCs w:val="24"/>
        </w:rPr>
        <w:t xml:space="preserve"> (voi olla kuvista raakaan seksuaaliseen hyväksikäyttöön, ei saa käyttää sanaa lapsiporno, koska on kyse vakavasta seksuaalirikoksesta, ei pornosta)</w:t>
      </w:r>
    </w:p>
    <w:p w:rsidR="00683564" w:rsidRPr="007C7709" w:rsidRDefault="00683564" w:rsidP="007C7709">
      <w:pPr>
        <w:rPr>
          <w:sz w:val="24"/>
          <w:szCs w:val="24"/>
        </w:rPr>
      </w:pPr>
      <w:proofErr w:type="spellStart"/>
      <w:r w:rsidRPr="007C7709">
        <w:rPr>
          <w:sz w:val="24"/>
          <w:szCs w:val="24"/>
        </w:rPr>
        <w:t>Grooming</w:t>
      </w:r>
      <w:proofErr w:type="spellEnd"/>
      <w:r w:rsidRPr="007C7709">
        <w:rPr>
          <w:sz w:val="24"/>
          <w:szCs w:val="24"/>
        </w:rPr>
        <w:t xml:space="preserve"> = lapsen houkutteleminen seksuaaliseen toimintaan</w:t>
      </w:r>
      <w:r w:rsidR="005943D1" w:rsidRPr="007C7709">
        <w:rPr>
          <w:sz w:val="24"/>
          <w:szCs w:val="24"/>
        </w:rPr>
        <w:t xml:space="preserve"> (luottamus -&gt; suhde/netissä)</w:t>
      </w:r>
    </w:p>
    <w:p w:rsidR="00683564" w:rsidRPr="007C7709" w:rsidRDefault="00683564" w:rsidP="007C7709">
      <w:pPr>
        <w:rPr>
          <w:sz w:val="24"/>
          <w:szCs w:val="24"/>
        </w:rPr>
      </w:pPr>
      <w:proofErr w:type="spellStart"/>
      <w:r w:rsidRPr="007C7709">
        <w:rPr>
          <w:sz w:val="24"/>
          <w:szCs w:val="24"/>
        </w:rPr>
        <w:t>Sextortion</w:t>
      </w:r>
      <w:proofErr w:type="spellEnd"/>
      <w:r w:rsidRPr="007C7709">
        <w:rPr>
          <w:sz w:val="24"/>
          <w:szCs w:val="24"/>
        </w:rPr>
        <w:t xml:space="preserve"> = seksuaalisilla kuvilla kiristäminen</w:t>
      </w:r>
      <w:r w:rsidR="005943D1" w:rsidRPr="007C7709">
        <w:rPr>
          <w:sz w:val="24"/>
          <w:szCs w:val="24"/>
        </w:rPr>
        <w:t xml:space="preserve"> (Suomessa vasta 1 kpl itsemurhia, Euroopassa lukuisia) (usein uhrin itse ensin antama vihjaileva kuva, jonka perusteella vaaditaan lisää ja enemmän, saattaa edetä tapaamiseen)</w:t>
      </w:r>
    </w:p>
    <w:p w:rsidR="00683564" w:rsidRPr="007C7709" w:rsidRDefault="00683564" w:rsidP="007C7709">
      <w:pPr>
        <w:rPr>
          <w:sz w:val="24"/>
          <w:szCs w:val="24"/>
        </w:rPr>
      </w:pPr>
      <w:proofErr w:type="spellStart"/>
      <w:proofErr w:type="gramStart"/>
      <w:r w:rsidRPr="007C7709">
        <w:rPr>
          <w:sz w:val="24"/>
          <w:szCs w:val="24"/>
        </w:rPr>
        <w:t>Sexting</w:t>
      </w:r>
      <w:proofErr w:type="spellEnd"/>
      <w:r w:rsidRPr="007C7709">
        <w:rPr>
          <w:sz w:val="24"/>
          <w:szCs w:val="24"/>
        </w:rPr>
        <w:t xml:space="preserve"> = itse tuotettujen seksuaalisten/alastonkuvien jakaminen ja vastaanottaminen</w:t>
      </w:r>
      <w:proofErr w:type="gramEnd"/>
    </w:p>
    <w:p w:rsidR="009E7D0F" w:rsidRPr="007C7709" w:rsidRDefault="009E7D0F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>Live-</w:t>
      </w:r>
      <w:proofErr w:type="spellStart"/>
      <w:r w:rsidRPr="007C7709">
        <w:rPr>
          <w:sz w:val="24"/>
          <w:szCs w:val="24"/>
        </w:rPr>
        <w:t>streaming</w:t>
      </w:r>
      <w:proofErr w:type="spellEnd"/>
      <w:r w:rsidRPr="007C7709">
        <w:rPr>
          <w:sz w:val="24"/>
          <w:szCs w:val="24"/>
        </w:rPr>
        <w:t xml:space="preserve"> = </w:t>
      </w:r>
      <w:r w:rsidR="002225EE" w:rsidRPr="007C7709">
        <w:rPr>
          <w:sz w:val="24"/>
          <w:szCs w:val="24"/>
        </w:rPr>
        <w:t>suora lähetys lapsen seksuaalisesta hyväksikäytöstä</w:t>
      </w:r>
      <w:r w:rsidR="005943D1" w:rsidRPr="007C7709">
        <w:rPr>
          <w:sz w:val="24"/>
          <w:szCs w:val="24"/>
        </w:rPr>
        <w:t xml:space="preserve"> (haastavia saada kiinni, koska live-esityksen jälkeen linkki sulkeutuu)</w:t>
      </w:r>
    </w:p>
    <w:p w:rsidR="002225EE" w:rsidRPr="007C7709" w:rsidRDefault="002225EE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>Turismiin liittyvä seksuaalinen hyväksikäyttö</w:t>
      </w:r>
    </w:p>
    <w:p w:rsidR="007C7709" w:rsidRPr="007C7709" w:rsidRDefault="007C7709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 xml:space="preserve">Huoli sinällään mukavasta </w:t>
      </w:r>
      <w:proofErr w:type="spellStart"/>
      <w:r w:rsidRPr="007C7709">
        <w:rPr>
          <w:sz w:val="24"/>
          <w:szCs w:val="24"/>
        </w:rPr>
        <w:t>selfie</w:t>
      </w:r>
      <w:proofErr w:type="spellEnd"/>
      <w:r w:rsidRPr="007C7709">
        <w:rPr>
          <w:sz w:val="24"/>
          <w:szCs w:val="24"/>
        </w:rPr>
        <w:t xml:space="preserve">-kulttuurista, joka saattaa johtaa </w:t>
      </w:r>
      <w:proofErr w:type="spellStart"/>
      <w:r w:rsidRPr="007C7709">
        <w:rPr>
          <w:sz w:val="24"/>
          <w:szCs w:val="24"/>
        </w:rPr>
        <w:t>groomingiin</w:t>
      </w:r>
      <w:proofErr w:type="spellEnd"/>
      <w:r w:rsidRPr="007C7709">
        <w:rPr>
          <w:sz w:val="24"/>
          <w:szCs w:val="24"/>
        </w:rPr>
        <w:t xml:space="preserve"> tai </w:t>
      </w:r>
      <w:proofErr w:type="spellStart"/>
      <w:r w:rsidRPr="007C7709">
        <w:rPr>
          <w:sz w:val="24"/>
          <w:szCs w:val="24"/>
        </w:rPr>
        <w:t>sextortioniin</w:t>
      </w:r>
      <w:proofErr w:type="spellEnd"/>
      <w:r w:rsidRPr="007C7709">
        <w:rPr>
          <w:sz w:val="24"/>
          <w:szCs w:val="24"/>
        </w:rPr>
        <w:t>.</w:t>
      </w:r>
    </w:p>
    <w:p w:rsidR="005943D1" w:rsidRPr="00C62CA6" w:rsidRDefault="003D0FE5" w:rsidP="007C7709">
      <w:pPr>
        <w:rPr>
          <w:sz w:val="24"/>
          <w:szCs w:val="24"/>
        </w:rPr>
      </w:pPr>
      <w:r w:rsidRPr="00C62CA6">
        <w:rPr>
          <w:sz w:val="24"/>
          <w:szCs w:val="24"/>
        </w:rPr>
        <w:t>Haasteena on se, että 90 % ei ilmoiteta poliisille, eli tutkimustiedoissa on vain se 10 % josta tiedetään. Oirelistaukset koskevat siis vain 10 %, ei koko joukkoa.</w:t>
      </w:r>
    </w:p>
    <w:p w:rsidR="00C62CA6" w:rsidRPr="007C7709" w:rsidRDefault="007A4A63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>Pelastakaan lapset ry toimii päivittäisessä aktiivisessa yhteistyö</w:t>
      </w:r>
      <w:r w:rsidR="007C7709">
        <w:rPr>
          <w:sz w:val="24"/>
          <w:szCs w:val="24"/>
        </w:rPr>
        <w:t>ssä keskusrikospoliisin kanssa:</w:t>
      </w:r>
    </w:p>
    <w:p w:rsidR="007A4A63" w:rsidRPr="007C7709" w:rsidRDefault="007A4A63" w:rsidP="007C7709">
      <w:pPr>
        <w:rPr>
          <w:sz w:val="24"/>
          <w:szCs w:val="24"/>
        </w:rPr>
      </w:pPr>
      <w:proofErr w:type="gramStart"/>
      <w:r w:rsidRPr="007C7709">
        <w:rPr>
          <w:sz w:val="24"/>
          <w:szCs w:val="24"/>
        </w:rPr>
        <w:t>1.1.-31.8.2017</w:t>
      </w:r>
      <w:proofErr w:type="gramEnd"/>
      <w:r w:rsidRPr="007C7709">
        <w:rPr>
          <w:sz w:val="24"/>
          <w:szCs w:val="24"/>
        </w:rPr>
        <w:t xml:space="preserve"> Pelastakaa lapset ry sai 3600 kpl vihjeitä, joista n. 70 % koski alle 13-vuotiaita lapsia</w:t>
      </w:r>
      <w:r w:rsidR="006D3BAC" w:rsidRPr="007C7709">
        <w:rPr>
          <w:sz w:val="24"/>
          <w:szCs w:val="24"/>
        </w:rPr>
        <w:t xml:space="preserve">, yli 10 % koski alle 2-vuotiaita lapsia. Noista 3600 vihjeestä n. 30 % oli sellaisia, joissa </w:t>
      </w:r>
      <w:proofErr w:type="spellStart"/>
      <w:r w:rsidR="006D3BAC" w:rsidRPr="007C7709">
        <w:rPr>
          <w:sz w:val="24"/>
          <w:szCs w:val="24"/>
        </w:rPr>
        <w:t>oii</w:t>
      </w:r>
      <w:proofErr w:type="spellEnd"/>
      <w:r w:rsidR="006D3BAC" w:rsidRPr="007C7709">
        <w:rPr>
          <w:sz w:val="24"/>
          <w:szCs w:val="24"/>
        </w:rPr>
        <w:t xml:space="preserve"> kyseessä laiton teko, eli poliisi otti asian hoidettavakseen.</w:t>
      </w:r>
    </w:p>
    <w:p w:rsidR="004039C4" w:rsidRPr="007C7709" w:rsidRDefault="00F13FA3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 xml:space="preserve">TÄRKEÄÄ: </w:t>
      </w:r>
      <w:r w:rsidR="004039C4" w:rsidRPr="007C7709">
        <w:rPr>
          <w:sz w:val="24"/>
          <w:szCs w:val="24"/>
        </w:rPr>
        <w:t>käytä oikeaa termiä</w:t>
      </w:r>
      <w:r w:rsidR="007C7709" w:rsidRPr="007C7709">
        <w:rPr>
          <w:sz w:val="24"/>
          <w:szCs w:val="24"/>
        </w:rPr>
        <w:t xml:space="preserve">: </w:t>
      </w:r>
      <w:r w:rsidR="004039C4" w:rsidRPr="007C7709">
        <w:rPr>
          <w:sz w:val="24"/>
          <w:szCs w:val="24"/>
        </w:rPr>
        <w:t>lapsen seksuaalinen hyväksikäyttö</w:t>
      </w:r>
      <w:r w:rsidR="007C7709" w:rsidRPr="007C7709">
        <w:rPr>
          <w:sz w:val="24"/>
          <w:szCs w:val="24"/>
        </w:rPr>
        <w:t xml:space="preserve">, </w:t>
      </w:r>
      <w:r w:rsidR="004039C4" w:rsidRPr="007C7709">
        <w:rPr>
          <w:sz w:val="24"/>
          <w:szCs w:val="24"/>
        </w:rPr>
        <w:t>kaltoinkohtelu</w:t>
      </w:r>
      <w:r w:rsidR="007C7709" w:rsidRPr="007C7709">
        <w:rPr>
          <w:sz w:val="24"/>
          <w:szCs w:val="24"/>
        </w:rPr>
        <w:t xml:space="preserve">, </w:t>
      </w:r>
      <w:r w:rsidR="004039C4" w:rsidRPr="007C7709">
        <w:rPr>
          <w:sz w:val="24"/>
          <w:szCs w:val="24"/>
        </w:rPr>
        <w:t>riisto</w:t>
      </w:r>
    </w:p>
    <w:p w:rsidR="004039C4" w:rsidRDefault="004039C4" w:rsidP="007C7709">
      <w:pPr>
        <w:rPr>
          <w:sz w:val="24"/>
          <w:szCs w:val="24"/>
        </w:rPr>
      </w:pPr>
      <w:r>
        <w:rPr>
          <w:sz w:val="24"/>
          <w:szCs w:val="24"/>
        </w:rPr>
        <w:t>EI SAA KÄYTTÄÄ:</w:t>
      </w:r>
      <w:r w:rsidR="007C7709">
        <w:rPr>
          <w:sz w:val="24"/>
          <w:szCs w:val="24"/>
        </w:rPr>
        <w:t xml:space="preserve"> </w:t>
      </w:r>
      <w:r>
        <w:rPr>
          <w:sz w:val="24"/>
          <w:szCs w:val="24"/>
        </w:rPr>
        <w:t>lapsipornografia</w:t>
      </w:r>
      <w:r w:rsidR="007C7709">
        <w:rPr>
          <w:sz w:val="24"/>
          <w:szCs w:val="24"/>
        </w:rPr>
        <w:t xml:space="preserve">, </w:t>
      </w:r>
      <w:r>
        <w:rPr>
          <w:sz w:val="24"/>
          <w:szCs w:val="24"/>
        </w:rPr>
        <w:t>lapsiprostituoitu</w:t>
      </w:r>
      <w:r w:rsidR="007C7709">
        <w:rPr>
          <w:sz w:val="24"/>
          <w:szCs w:val="24"/>
        </w:rPr>
        <w:t xml:space="preserve">, </w:t>
      </w:r>
      <w:r>
        <w:rPr>
          <w:sz w:val="24"/>
          <w:szCs w:val="24"/>
        </w:rPr>
        <w:t>seksityöläinen</w:t>
      </w:r>
      <w:r w:rsidR="007C7709">
        <w:rPr>
          <w:sz w:val="24"/>
          <w:szCs w:val="24"/>
        </w:rPr>
        <w:t xml:space="preserve">, </w:t>
      </w:r>
      <w:r>
        <w:rPr>
          <w:sz w:val="24"/>
          <w:szCs w:val="24"/>
        </w:rPr>
        <w:t>lapsiseksiturismi</w:t>
      </w:r>
    </w:p>
    <w:p w:rsidR="00D80A4A" w:rsidRPr="007C7709" w:rsidRDefault="00D80A4A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 xml:space="preserve">RL 20:1-9: alle 16 v. on lapsi, alle 18 v. jos tekijä on samassa taloudessa asuva aikuinen. </w:t>
      </w:r>
    </w:p>
    <w:p w:rsidR="007C7709" w:rsidRPr="007C7709" w:rsidRDefault="00D80A4A" w:rsidP="007C7709">
      <w:pPr>
        <w:rPr>
          <w:sz w:val="24"/>
          <w:szCs w:val="24"/>
        </w:rPr>
      </w:pPr>
      <w:r w:rsidRPr="007C7709">
        <w:rPr>
          <w:sz w:val="24"/>
          <w:szCs w:val="24"/>
        </w:rPr>
        <w:t>Nuoret rikoksentekijät (</w:t>
      </w:r>
      <w:proofErr w:type="gramStart"/>
      <w:r w:rsidRPr="007C7709">
        <w:rPr>
          <w:sz w:val="24"/>
          <w:szCs w:val="24"/>
        </w:rPr>
        <w:t>15-17</w:t>
      </w:r>
      <w:proofErr w:type="gramEnd"/>
      <w:r w:rsidRPr="007C7709">
        <w:rPr>
          <w:sz w:val="24"/>
          <w:szCs w:val="24"/>
        </w:rPr>
        <w:t xml:space="preserve"> v. ja 18-20 v.) tarvitsevat ehdottomasti kuntoutusta, uusimisriski on suuri.</w:t>
      </w:r>
      <w:r w:rsidR="007C7709" w:rsidRPr="007C7709">
        <w:rPr>
          <w:sz w:val="24"/>
          <w:szCs w:val="24"/>
        </w:rPr>
        <w:t xml:space="preserve"> </w:t>
      </w:r>
      <w:r w:rsidRPr="007C7709">
        <w:rPr>
          <w:sz w:val="24"/>
          <w:szCs w:val="24"/>
        </w:rPr>
        <w:t>Ennaltaehkäisyssä olisi tärkeintä löytää ne, jotka haaveilevat seksuaalisesta teosta lapsen kanssa, mutta eivät vielä ole sitä tehneet. Miten löydetään</w:t>
      </w:r>
      <w:r w:rsidR="007C7709" w:rsidRPr="007C7709">
        <w:rPr>
          <w:sz w:val="24"/>
          <w:szCs w:val="24"/>
        </w:rPr>
        <w:t xml:space="preserve">? </w:t>
      </w:r>
      <w:r w:rsidRPr="007C7709">
        <w:rPr>
          <w:sz w:val="24"/>
          <w:szCs w:val="24"/>
        </w:rPr>
        <w:t>On olemassa kaksi apuohjelmaa tällaisille henkilöille (mielenterveystalo.fi, otanvastuun.fi).</w:t>
      </w:r>
      <w:r w:rsidR="007C7709" w:rsidRPr="007C7709">
        <w:rPr>
          <w:sz w:val="24"/>
          <w:szCs w:val="24"/>
        </w:rPr>
        <w:t xml:space="preserve"> Tampereella on (PSHP) hoitopolku nuorille, joiden seksuaalisuudessa on riskiä suuntautua lasten seksuaaliseen hyväksikäyttöön (tarvitsee lähetteen).</w:t>
      </w:r>
    </w:p>
    <w:p w:rsidR="00BA37F1" w:rsidRDefault="00F47268" w:rsidP="0007233C">
      <w:pPr>
        <w:rPr>
          <w:sz w:val="24"/>
          <w:szCs w:val="24"/>
        </w:rPr>
      </w:pPr>
      <w:r>
        <w:rPr>
          <w:sz w:val="24"/>
          <w:szCs w:val="24"/>
        </w:rPr>
        <w:t>TYÖNTEKIJÄ EI VOI SULKEA SILMIÄÄN, JOS TUNTUU ETTEI PYSTY KÄSITTELEMÄÄN ASIAA: ASIA ON SIIRRETTÄVÄ SELLAISELLE, JOKA PYSTYY ASIAA AMMATTIMAISESTI HOITAMAAN!</w:t>
      </w:r>
    </w:p>
    <w:sectPr w:rsidR="00BA37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50D"/>
    <w:multiLevelType w:val="hybridMultilevel"/>
    <w:tmpl w:val="CCDEE7A6"/>
    <w:lvl w:ilvl="0" w:tplc="107CE35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2827DA"/>
    <w:multiLevelType w:val="hybridMultilevel"/>
    <w:tmpl w:val="EAB81C1E"/>
    <w:lvl w:ilvl="0" w:tplc="340875C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05573E"/>
    <w:multiLevelType w:val="hybridMultilevel"/>
    <w:tmpl w:val="DE4A75F8"/>
    <w:lvl w:ilvl="0" w:tplc="C780F67E">
      <w:start w:val="2015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B3679A"/>
    <w:multiLevelType w:val="hybridMultilevel"/>
    <w:tmpl w:val="83A009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0C57"/>
    <w:multiLevelType w:val="hybridMultilevel"/>
    <w:tmpl w:val="0DA2460C"/>
    <w:lvl w:ilvl="0" w:tplc="51328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678B3"/>
    <w:multiLevelType w:val="hybridMultilevel"/>
    <w:tmpl w:val="8E20EC26"/>
    <w:lvl w:ilvl="0" w:tplc="76E470C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F"/>
    <w:rsid w:val="0007233C"/>
    <w:rsid w:val="00213821"/>
    <w:rsid w:val="002225EE"/>
    <w:rsid w:val="002E75BF"/>
    <w:rsid w:val="00327E93"/>
    <w:rsid w:val="003D0FE5"/>
    <w:rsid w:val="003D1F96"/>
    <w:rsid w:val="004039C4"/>
    <w:rsid w:val="00415B14"/>
    <w:rsid w:val="004B0C4F"/>
    <w:rsid w:val="005943D1"/>
    <w:rsid w:val="00663D74"/>
    <w:rsid w:val="00683564"/>
    <w:rsid w:val="00685EB1"/>
    <w:rsid w:val="006D0E0B"/>
    <w:rsid w:val="006D3BAC"/>
    <w:rsid w:val="00743A60"/>
    <w:rsid w:val="00761921"/>
    <w:rsid w:val="007A4A63"/>
    <w:rsid w:val="007C7709"/>
    <w:rsid w:val="00806A26"/>
    <w:rsid w:val="00895CCB"/>
    <w:rsid w:val="008B7B68"/>
    <w:rsid w:val="009A3E30"/>
    <w:rsid w:val="009E7D0F"/>
    <w:rsid w:val="00A11432"/>
    <w:rsid w:val="00A11DC1"/>
    <w:rsid w:val="00B25479"/>
    <w:rsid w:val="00B61E7B"/>
    <w:rsid w:val="00BA37F1"/>
    <w:rsid w:val="00C51DC8"/>
    <w:rsid w:val="00C62CA6"/>
    <w:rsid w:val="00D0685A"/>
    <w:rsid w:val="00D80A4A"/>
    <w:rsid w:val="00E24961"/>
    <w:rsid w:val="00F13FA3"/>
    <w:rsid w:val="00F25797"/>
    <w:rsid w:val="00F47268"/>
    <w:rsid w:val="00F7411E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1B05-63A2-4A73-B7AF-9B684B17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E75BF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E75BF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2E75B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C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2230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Minun</dc:creator>
  <cp:lastModifiedBy>Riikonen Jorma</cp:lastModifiedBy>
  <cp:revision>2</cp:revision>
  <dcterms:created xsi:type="dcterms:W3CDTF">2017-09-12T07:21:00Z</dcterms:created>
  <dcterms:modified xsi:type="dcterms:W3CDTF">2017-09-12T07:21:00Z</dcterms:modified>
</cp:coreProperties>
</file>