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ACF" w:rsidRDefault="00385ACF" w:rsidP="00FC08AA">
      <w:pPr>
        <w:pStyle w:val="paragraph"/>
        <w:spacing w:before="0" w:beforeAutospacing="0" w:after="0" w:afterAutospacing="0"/>
        <w:textAlignment w:val="baseline"/>
        <w:rPr>
          <w:rStyle w:val="eop"/>
          <w:rFonts w:ascii="Calibri" w:hAnsi="Calibri" w:cs="Calibri"/>
          <w:b/>
          <w:sz w:val="22"/>
          <w:szCs w:val="22"/>
        </w:rPr>
      </w:pPr>
    </w:p>
    <w:p w:rsidR="00385ACF" w:rsidRPr="00881556" w:rsidRDefault="00385ACF" w:rsidP="00FC08AA">
      <w:pPr>
        <w:pStyle w:val="paragraph"/>
        <w:spacing w:before="0" w:beforeAutospacing="0" w:after="0" w:afterAutospacing="0"/>
        <w:textAlignment w:val="baseline"/>
        <w:rPr>
          <w:rStyle w:val="eop"/>
          <w:rFonts w:ascii="Calibri" w:hAnsi="Calibri" w:cs="Calibri"/>
          <w:sz w:val="28"/>
          <w:szCs w:val="28"/>
        </w:rPr>
      </w:pPr>
      <w:r w:rsidRPr="00881556">
        <w:rPr>
          <w:rStyle w:val="eop"/>
          <w:rFonts w:ascii="Calibri" w:hAnsi="Calibri" w:cs="Calibri"/>
          <w:b/>
          <w:sz w:val="28"/>
          <w:szCs w:val="28"/>
        </w:rPr>
        <w:t>Askolan koulu kestävän kehityksen polulla</w:t>
      </w:r>
    </w:p>
    <w:p w:rsidR="00FC08AA" w:rsidRPr="00FC08AA" w:rsidRDefault="00FC08AA" w:rsidP="00FC08AA">
      <w:pPr>
        <w:spacing w:before="100" w:beforeAutospacing="1" w:after="100" w:afterAutospacing="1" w:line="240" w:lineRule="auto"/>
        <w:rPr>
          <w:rFonts w:eastAsia="Times New Roman" w:cstheme="minorHAnsi"/>
          <w:color w:val="000000"/>
          <w:sz w:val="24"/>
          <w:szCs w:val="24"/>
          <w:lang w:eastAsia="fi-FI"/>
        </w:rPr>
      </w:pPr>
      <w:r w:rsidRPr="00FC08AA">
        <w:rPr>
          <w:rFonts w:eastAsia="Times New Roman" w:cstheme="minorHAnsi"/>
          <w:color w:val="000000"/>
          <w:sz w:val="24"/>
          <w:szCs w:val="24"/>
          <w:lang w:eastAsia="fi-FI"/>
        </w:rPr>
        <w:t xml:space="preserve">Kasvatus ja koulutus ovat avainasemassa ympäristötietoisuuden lisäämisessä ja kestävään elämäntapaan oppimisessa. </w:t>
      </w:r>
      <w:r>
        <w:rPr>
          <w:rFonts w:eastAsia="Times New Roman" w:cstheme="minorHAnsi"/>
          <w:color w:val="000000"/>
          <w:sz w:val="24"/>
          <w:szCs w:val="24"/>
          <w:lang w:eastAsia="fi-FI"/>
        </w:rPr>
        <w:t xml:space="preserve">Askolan </w:t>
      </w:r>
      <w:r w:rsidRPr="00FC08AA">
        <w:rPr>
          <w:rFonts w:eastAsia="Times New Roman" w:cstheme="minorHAnsi"/>
          <w:color w:val="000000"/>
          <w:sz w:val="24"/>
          <w:szCs w:val="24"/>
          <w:lang w:eastAsia="fi-FI"/>
        </w:rPr>
        <w:t>koulu haluaa huolehtia, että sen oppilailla ja henkilökunnalla on sellaisia tietoja, taitoja, valmiuksia ja näkemyksiä, että kestävän ja oikeudenmukaisen tulevaisuuden rakentaminen ja kestävään elämäntapaan sitoutuminen onnistuvat. Koulu edistää toimintakulttuuria, jossa kestävä elämäntapa tulee todelliseksi ja jossa sen kehittämiseen harjaannutaan.</w:t>
      </w:r>
    </w:p>
    <w:p w:rsidR="00FC08AA" w:rsidRPr="00FC08AA" w:rsidRDefault="00FC08AA" w:rsidP="00FC08AA">
      <w:pPr>
        <w:spacing w:before="100" w:beforeAutospacing="1" w:after="100" w:afterAutospacing="1" w:line="240" w:lineRule="auto"/>
        <w:rPr>
          <w:rFonts w:eastAsia="Times New Roman" w:cstheme="minorHAnsi"/>
          <w:color w:val="000000"/>
          <w:sz w:val="24"/>
          <w:szCs w:val="24"/>
          <w:lang w:eastAsia="fi-FI"/>
        </w:rPr>
      </w:pPr>
      <w:r w:rsidRPr="00FC08AA">
        <w:rPr>
          <w:rFonts w:eastAsia="Times New Roman" w:cstheme="minorHAnsi"/>
          <w:color w:val="000000"/>
          <w:sz w:val="24"/>
          <w:szCs w:val="24"/>
          <w:lang w:eastAsia="fi-FI"/>
        </w:rPr>
        <w:t>Kestävän kehityksen eli ”</w:t>
      </w:r>
      <w:proofErr w:type="spellStart"/>
      <w:r w:rsidRPr="00FC08AA">
        <w:rPr>
          <w:rFonts w:eastAsia="Times New Roman" w:cstheme="minorHAnsi"/>
          <w:color w:val="000000"/>
          <w:sz w:val="24"/>
          <w:szCs w:val="24"/>
          <w:lang w:eastAsia="fi-FI"/>
        </w:rPr>
        <w:t>keken</w:t>
      </w:r>
      <w:proofErr w:type="spellEnd"/>
      <w:r w:rsidRPr="00FC08AA">
        <w:rPr>
          <w:rFonts w:eastAsia="Times New Roman" w:cstheme="minorHAnsi"/>
          <w:color w:val="000000"/>
          <w:sz w:val="24"/>
          <w:szCs w:val="24"/>
          <w:lang w:eastAsia="fi-FI"/>
        </w:rPr>
        <w:t xml:space="preserve">” päämääränä on taata terveelliset, turvalliset ja oikeudenmukaiset elämisen mahdollisuudet nykyisille ja tuleville sukupolville sekä turvata ympäristön kantokyvyn ja </w:t>
      </w:r>
      <w:r>
        <w:rPr>
          <w:rFonts w:eastAsia="Times New Roman" w:cstheme="minorHAnsi"/>
          <w:color w:val="000000"/>
          <w:sz w:val="24"/>
          <w:szCs w:val="24"/>
          <w:lang w:eastAsia="fi-FI"/>
        </w:rPr>
        <w:t xml:space="preserve">luonnon </w:t>
      </w:r>
      <w:r w:rsidRPr="00FC08AA">
        <w:rPr>
          <w:rFonts w:eastAsia="Times New Roman" w:cstheme="minorHAnsi"/>
          <w:color w:val="000000"/>
          <w:sz w:val="24"/>
          <w:szCs w:val="24"/>
          <w:lang w:eastAsia="fi-FI"/>
        </w:rPr>
        <w:t>monimuot</w:t>
      </w:r>
      <w:r>
        <w:rPr>
          <w:rFonts w:eastAsia="Times New Roman" w:cstheme="minorHAnsi"/>
          <w:color w:val="000000"/>
          <w:sz w:val="24"/>
          <w:szCs w:val="24"/>
          <w:lang w:eastAsia="fi-FI"/>
        </w:rPr>
        <w:t>oisuuden</w:t>
      </w:r>
      <w:r w:rsidR="00385ACF">
        <w:rPr>
          <w:rFonts w:eastAsia="Times New Roman" w:cstheme="minorHAnsi"/>
          <w:color w:val="000000"/>
          <w:sz w:val="24"/>
          <w:szCs w:val="24"/>
          <w:lang w:eastAsia="fi-FI"/>
        </w:rPr>
        <w:t xml:space="preserve"> ja kulttuurien kirjon</w:t>
      </w:r>
      <w:r>
        <w:rPr>
          <w:rFonts w:eastAsia="Times New Roman" w:cstheme="minorHAnsi"/>
          <w:color w:val="000000"/>
          <w:sz w:val="24"/>
          <w:szCs w:val="24"/>
          <w:lang w:eastAsia="fi-FI"/>
        </w:rPr>
        <w:t xml:space="preserve"> säilyminen. </w:t>
      </w:r>
      <w:r w:rsidR="00385ACF">
        <w:rPr>
          <w:rFonts w:eastAsia="Times New Roman" w:cstheme="minorHAnsi"/>
          <w:color w:val="000000"/>
          <w:sz w:val="24"/>
          <w:szCs w:val="24"/>
          <w:lang w:eastAsia="fi-FI"/>
        </w:rPr>
        <w:t xml:space="preserve">Kestävä kehitys on tavoitteellista yksilöiden ja yhteisöjen toiminnan muuttamista siten, että ihmisen toiminta sovitetaan luonnon asettamiin ekologisiin reunaehtoihin. </w:t>
      </w:r>
      <w:r>
        <w:rPr>
          <w:rFonts w:eastAsia="Times New Roman" w:cstheme="minorHAnsi"/>
          <w:color w:val="000000"/>
          <w:sz w:val="24"/>
          <w:szCs w:val="24"/>
          <w:lang w:eastAsia="fi-FI"/>
        </w:rPr>
        <w:t>Koulun tehtävänä</w:t>
      </w:r>
      <w:r w:rsidRPr="00FC08AA">
        <w:rPr>
          <w:rFonts w:eastAsia="Times New Roman" w:cstheme="minorHAnsi"/>
          <w:color w:val="000000"/>
          <w:sz w:val="24"/>
          <w:szCs w:val="24"/>
          <w:lang w:eastAsia="fi-FI"/>
        </w:rPr>
        <w:t xml:space="preserve"> on tukea oppilaan kasvua kestävään elämäntapaan ekologisesti, taloudellisesti, sosiaalisesti ja kulttuurisesti.</w:t>
      </w:r>
      <w:r w:rsidR="00385ACF">
        <w:rPr>
          <w:rFonts w:eastAsia="Times New Roman" w:cstheme="minorHAnsi"/>
          <w:color w:val="000000"/>
          <w:sz w:val="24"/>
          <w:szCs w:val="24"/>
          <w:lang w:eastAsia="fi-FI"/>
        </w:rPr>
        <w:t xml:space="preserve"> Keke liittyy kaikkiin oppimiskokonaisuuksiin ja oppiaineisiin. </w:t>
      </w:r>
    </w:p>
    <w:p w:rsidR="00FC08AA" w:rsidRDefault="00FC08AA" w:rsidP="00FC08AA">
      <w:pPr>
        <w:spacing w:before="100" w:beforeAutospacing="1" w:after="100" w:afterAutospacing="1" w:line="240" w:lineRule="auto"/>
        <w:rPr>
          <w:rFonts w:eastAsia="Times New Roman" w:cstheme="minorHAnsi"/>
          <w:color w:val="000000"/>
          <w:sz w:val="24"/>
          <w:szCs w:val="24"/>
          <w:lang w:eastAsia="fi-FI"/>
        </w:rPr>
      </w:pPr>
      <w:r w:rsidRPr="00FC08AA">
        <w:rPr>
          <w:rFonts w:eastAsia="Times New Roman" w:cstheme="minorHAnsi"/>
          <w:color w:val="000000"/>
          <w:sz w:val="24"/>
          <w:szCs w:val="24"/>
          <w:lang w:eastAsia="fi-FI"/>
        </w:rPr>
        <w:t>Kestävän kehityksen ohjelma on työväline, jonka avulla kestävän elämäntavan oppiminen tehdään suunnitelmalliseksi osaksi opetusta ja koulun arkea. Yhdessä sovitut toimenpiteet pyritään saamaan osaksi jokaisen arkipäivää</w:t>
      </w:r>
      <w:r w:rsidR="0005772B">
        <w:rPr>
          <w:rFonts w:eastAsia="Times New Roman" w:cstheme="minorHAnsi"/>
          <w:color w:val="000000"/>
          <w:sz w:val="24"/>
          <w:szCs w:val="24"/>
          <w:lang w:eastAsia="fi-FI"/>
        </w:rPr>
        <w:t xml:space="preserve"> niin </w:t>
      </w:r>
      <w:r w:rsidRPr="00FC08AA">
        <w:rPr>
          <w:rFonts w:eastAsia="Times New Roman" w:cstheme="minorHAnsi"/>
          <w:color w:val="000000"/>
          <w:sz w:val="24"/>
          <w:szCs w:val="24"/>
          <w:lang w:eastAsia="fi-FI"/>
        </w:rPr>
        <w:t>koulussa</w:t>
      </w:r>
      <w:r w:rsidR="0005772B">
        <w:rPr>
          <w:rFonts w:eastAsia="Times New Roman" w:cstheme="minorHAnsi"/>
          <w:color w:val="000000"/>
          <w:sz w:val="24"/>
          <w:szCs w:val="24"/>
          <w:lang w:eastAsia="fi-FI"/>
        </w:rPr>
        <w:t xml:space="preserve"> kuin</w:t>
      </w:r>
      <w:r w:rsidRPr="00FC08AA">
        <w:rPr>
          <w:rFonts w:eastAsia="Times New Roman" w:cstheme="minorHAnsi"/>
          <w:color w:val="000000"/>
          <w:sz w:val="24"/>
          <w:szCs w:val="24"/>
          <w:lang w:eastAsia="fi-FI"/>
        </w:rPr>
        <w:t xml:space="preserve"> kotona</w:t>
      </w:r>
      <w:r w:rsidR="0005772B">
        <w:rPr>
          <w:rFonts w:eastAsia="Times New Roman" w:cstheme="minorHAnsi"/>
          <w:color w:val="000000"/>
          <w:sz w:val="24"/>
          <w:szCs w:val="24"/>
          <w:lang w:eastAsia="fi-FI"/>
        </w:rPr>
        <w:t>kin</w:t>
      </w:r>
      <w:r w:rsidRPr="00FC08AA">
        <w:rPr>
          <w:rFonts w:eastAsia="Times New Roman" w:cstheme="minorHAnsi"/>
          <w:color w:val="000000"/>
          <w:sz w:val="24"/>
          <w:szCs w:val="24"/>
          <w:lang w:eastAsia="fi-FI"/>
        </w:rPr>
        <w:t>.</w:t>
      </w:r>
      <w:r w:rsidR="00385ACF">
        <w:rPr>
          <w:rFonts w:eastAsia="Times New Roman" w:cstheme="minorHAnsi"/>
          <w:color w:val="000000"/>
          <w:sz w:val="24"/>
          <w:szCs w:val="24"/>
          <w:lang w:eastAsia="fi-FI"/>
        </w:rPr>
        <w:t xml:space="preserve"> Kestävän kehityksen alueella suurin kehittämistarve on kasvattaa oppilaiden vastuullisuuden motivaatiota.</w:t>
      </w:r>
    </w:p>
    <w:p w:rsidR="00FC08AA" w:rsidRDefault="00FC08AA" w:rsidP="00FC08AA">
      <w:pPr>
        <w:spacing w:before="100" w:beforeAutospacing="1" w:after="100" w:afterAutospacing="1" w:line="240" w:lineRule="auto"/>
        <w:rPr>
          <w:rFonts w:eastAsia="Times New Roman" w:cstheme="minorHAnsi"/>
          <w:color w:val="000000"/>
          <w:sz w:val="24"/>
          <w:szCs w:val="24"/>
          <w:lang w:eastAsia="fi-FI"/>
        </w:rPr>
      </w:pPr>
      <w:r>
        <w:rPr>
          <w:rFonts w:eastAsia="Times New Roman" w:cstheme="minorHAnsi"/>
          <w:color w:val="000000"/>
          <w:sz w:val="24"/>
          <w:szCs w:val="24"/>
          <w:lang w:eastAsia="fi-FI"/>
        </w:rPr>
        <w:t xml:space="preserve">Askolan </w:t>
      </w:r>
      <w:r w:rsidRPr="00FC08AA">
        <w:rPr>
          <w:rFonts w:eastAsia="Times New Roman" w:cstheme="minorHAnsi"/>
          <w:color w:val="000000"/>
          <w:sz w:val="24"/>
          <w:szCs w:val="24"/>
          <w:lang w:eastAsia="fi-FI"/>
        </w:rPr>
        <w:t>koulussa pyritään toimimaan kestävän kehityksen periaatteiden mukaisesti kiinnittäen erityistä huomiota seuraaviin asioihin:</w:t>
      </w:r>
    </w:p>
    <w:p w:rsidR="00021944" w:rsidRPr="00FC08AA" w:rsidRDefault="00021944" w:rsidP="00FC08AA">
      <w:pPr>
        <w:spacing w:before="100" w:beforeAutospacing="1" w:after="100" w:afterAutospacing="1" w:line="240" w:lineRule="auto"/>
        <w:rPr>
          <w:rFonts w:eastAsia="Times New Roman" w:cstheme="minorHAnsi"/>
          <w:color w:val="000000"/>
          <w:sz w:val="24"/>
          <w:szCs w:val="24"/>
          <w:lang w:eastAsia="fi-FI"/>
        </w:rPr>
      </w:pPr>
    </w:p>
    <w:p w:rsidR="00FC08AA" w:rsidRPr="00FC08AA" w:rsidRDefault="00FC08AA" w:rsidP="00FC08AA">
      <w:pPr>
        <w:spacing w:before="100" w:beforeAutospacing="1" w:after="100" w:afterAutospacing="1" w:line="240" w:lineRule="auto"/>
        <w:rPr>
          <w:rFonts w:eastAsia="Times New Roman" w:cstheme="minorHAnsi"/>
          <w:color w:val="000000"/>
          <w:sz w:val="24"/>
          <w:szCs w:val="24"/>
          <w:lang w:eastAsia="fi-FI"/>
        </w:rPr>
      </w:pPr>
      <w:r w:rsidRPr="00FC08AA">
        <w:rPr>
          <w:rFonts w:eastAsia="Times New Roman" w:cstheme="minorHAnsi"/>
          <w:color w:val="000000"/>
          <w:sz w:val="24"/>
          <w:szCs w:val="24"/>
          <w:lang w:eastAsia="fi-FI"/>
        </w:rPr>
        <w:t>1. Ekologinen ja taloudellinen kestävyys</w:t>
      </w:r>
    </w:p>
    <w:p w:rsidR="00FC08AA" w:rsidRPr="00FC08AA" w:rsidRDefault="00FC08AA" w:rsidP="00FC08AA">
      <w:pPr>
        <w:numPr>
          <w:ilvl w:val="0"/>
          <w:numId w:val="1"/>
        </w:numPr>
        <w:spacing w:before="100" w:beforeAutospacing="1" w:after="100" w:afterAutospacing="1" w:line="240" w:lineRule="auto"/>
        <w:rPr>
          <w:rFonts w:eastAsia="Times New Roman" w:cstheme="minorHAnsi"/>
          <w:color w:val="000000"/>
          <w:sz w:val="24"/>
          <w:szCs w:val="24"/>
          <w:lang w:eastAsia="fi-FI"/>
        </w:rPr>
      </w:pPr>
      <w:r w:rsidRPr="00FC08AA">
        <w:rPr>
          <w:rFonts w:eastAsia="Times New Roman" w:cstheme="minorHAnsi"/>
          <w:color w:val="000000"/>
          <w:sz w:val="24"/>
          <w:szCs w:val="24"/>
          <w:lang w:eastAsia="fi-FI"/>
        </w:rPr>
        <w:t>Vastuulliset hankinnat ja kestävä kulutus</w:t>
      </w:r>
    </w:p>
    <w:p w:rsidR="00FC08AA" w:rsidRPr="00FC08AA" w:rsidRDefault="00FC08AA" w:rsidP="00FC08AA">
      <w:pPr>
        <w:numPr>
          <w:ilvl w:val="0"/>
          <w:numId w:val="1"/>
        </w:numPr>
        <w:spacing w:before="100" w:beforeAutospacing="1" w:after="100" w:afterAutospacing="1" w:line="240" w:lineRule="auto"/>
        <w:rPr>
          <w:rFonts w:eastAsia="Times New Roman" w:cstheme="minorHAnsi"/>
          <w:color w:val="000000"/>
          <w:sz w:val="24"/>
          <w:szCs w:val="24"/>
          <w:lang w:eastAsia="fi-FI"/>
        </w:rPr>
      </w:pPr>
      <w:r w:rsidRPr="00FC08AA">
        <w:rPr>
          <w:rFonts w:eastAsia="Times New Roman" w:cstheme="minorHAnsi"/>
          <w:color w:val="000000"/>
          <w:sz w:val="24"/>
          <w:szCs w:val="24"/>
          <w:lang w:eastAsia="fi-FI"/>
        </w:rPr>
        <w:t>Jätteen synnyn ehkäisy ja kierrätys</w:t>
      </w:r>
    </w:p>
    <w:p w:rsidR="00FC08AA" w:rsidRPr="00FC08AA" w:rsidRDefault="00FC08AA" w:rsidP="00FC08AA">
      <w:pPr>
        <w:numPr>
          <w:ilvl w:val="0"/>
          <w:numId w:val="1"/>
        </w:numPr>
        <w:spacing w:before="100" w:beforeAutospacing="1" w:after="100" w:afterAutospacing="1" w:line="240" w:lineRule="auto"/>
        <w:rPr>
          <w:rFonts w:eastAsia="Times New Roman" w:cstheme="minorHAnsi"/>
          <w:color w:val="000000"/>
          <w:sz w:val="24"/>
          <w:szCs w:val="24"/>
          <w:lang w:eastAsia="fi-FI"/>
        </w:rPr>
      </w:pPr>
      <w:r w:rsidRPr="00FC08AA">
        <w:rPr>
          <w:rFonts w:eastAsia="Times New Roman" w:cstheme="minorHAnsi"/>
          <w:color w:val="000000"/>
          <w:sz w:val="24"/>
          <w:szCs w:val="24"/>
          <w:lang w:eastAsia="fi-FI"/>
        </w:rPr>
        <w:t>Energian ja veden säästäminen</w:t>
      </w:r>
    </w:p>
    <w:p w:rsidR="00FC08AA" w:rsidRPr="00FC08AA" w:rsidRDefault="00FC08AA" w:rsidP="00FC08AA">
      <w:pPr>
        <w:numPr>
          <w:ilvl w:val="0"/>
          <w:numId w:val="1"/>
        </w:numPr>
        <w:spacing w:before="100" w:beforeAutospacing="1" w:after="100" w:afterAutospacing="1" w:line="240" w:lineRule="auto"/>
        <w:rPr>
          <w:rFonts w:eastAsia="Times New Roman" w:cstheme="minorHAnsi"/>
          <w:color w:val="000000"/>
          <w:sz w:val="24"/>
          <w:szCs w:val="24"/>
          <w:lang w:eastAsia="fi-FI"/>
        </w:rPr>
      </w:pPr>
      <w:r w:rsidRPr="00FC08AA">
        <w:rPr>
          <w:rFonts w:eastAsia="Times New Roman" w:cstheme="minorHAnsi"/>
          <w:color w:val="000000"/>
          <w:sz w:val="24"/>
          <w:szCs w:val="24"/>
          <w:lang w:eastAsia="fi-FI"/>
        </w:rPr>
        <w:t>Kestävät kuljetukset ja liikkuminen</w:t>
      </w:r>
    </w:p>
    <w:p w:rsidR="00FC08AA" w:rsidRDefault="00FC08AA" w:rsidP="00FC08AA">
      <w:pPr>
        <w:numPr>
          <w:ilvl w:val="0"/>
          <w:numId w:val="1"/>
        </w:numPr>
        <w:spacing w:before="100" w:beforeAutospacing="1" w:after="100" w:afterAutospacing="1" w:line="240" w:lineRule="auto"/>
        <w:rPr>
          <w:rFonts w:eastAsia="Times New Roman" w:cstheme="minorHAnsi"/>
          <w:color w:val="000000"/>
          <w:sz w:val="24"/>
          <w:szCs w:val="24"/>
          <w:lang w:eastAsia="fi-FI"/>
        </w:rPr>
      </w:pPr>
      <w:r w:rsidRPr="00FC08AA">
        <w:rPr>
          <w:rFonts w:eastAsia="Times New Roman" w:cstheme="minorHAnsi"/>
          <w:color w:val="000000"/>
          <w:sz w:val="24"/>
          <w:szCs w:val="24"/>
          <w:lang w:eastAsia="fi-FI"/>
        </w:rPr>
        <w:t>Koulurakennuksen ja pihaympäristön hoito ja ylläpito</w:t>
      </w:r>
    </w:p>
    <w:p w:rsidR="00FC08AA" w:rsidRPr="00FC08AA" w:rsidRDefault="00FC08AA" w:rsidP="00FC08AA">
      <w:pPr>
        <w:numPr>
          <w:ilvl w:val="0"/>
          <w:numId w:val="1"/>
        </w:numPr>
        <w:spacing w:before="100" w:beforeAutospacing="1" w:after="100" w:afterAutospacing="1" w:line="240" w:lineRule="auto"/>
        <w:rPr>
          <w:rFonts w:eastAsia="Times New Roman" w:cstheme="minorHAnsi"/>
          <w:color w:val="000000"/>
          <w:sz w:val="24"/>
          <w:szCs w:val="24"/>
          <w:lang w:eastAsia="fi-FI"/>
        </w:rPr>
      </w:pPr>
      <w:r>
        <w:rPr>
          <w:rFonts w:eastAsia="Times New Roman" w:cstheme="minorHAnsi"/>
          <w:color w:val="000000"/>
          <w:sz w:val="24"/>
          <w:szCs w:val="24"/>
          <w:lang w:eastAsia="fi-FI"/>
        </w:rPr>
        <w:t>Ravinto ja terveys</w:t>
      </w:r>
      <w:r w:rsidR="0005772B">
        <w:rPr>
          <w:rFonts w:eastAsia="Times New Roman" w:cstheme="minorHAnsi"/>
          <w:color w:val="000000"/>
          <w:sz w:val="24"/>
          <w:szCs w:val="24"/>
          <w:lang w:eastAsia="fi-FI"/>
        </w:rPr>
        <w:t xml:space="preserve"> (kestävät ruokavalinnat)</w:t>
      </w:r>
    </w:p>
    <w:p w:rsidR="00FC08AA" w:rsidRPr="00FC08AA" w:rsidRDefault="00FC08AA" w:rsidP="00FC08AA">
      <w:pPr>
        <w:spacing w:before="100" w:beforeAutospacing="1" w:after="100" w:afterAutospacing="1" w:line="240" w:lineRule="auto"/>
        <w:rPr>
          <w:rFonts w:eastAsia="Times New Roman" w:cstheme="minorHAnsi"/>
          <w:color w:val="000000"/>
          <w:sz w:val="24"/>
          <w:szCs w:val="24"/>
          <w:lang w:eastAsia="fi-FI"/>
        </w:rPr>
      </w:pPr>
      <w:r w:rsidRPr="00FC08AA">
        <w:rPr>
          <w:rFonts w:eastAsia="Times New Roman" w:cstheme="minorHAnsi"/>
          <w:color w:val="000000"/>
          <w:sz w:val="24"/>
          <w:szCs w:val="24"/>
          <w:lang w:eastAsia="fi-FI"/>
        </w:rPr>
        <w:t>2. Sosiaalinen ja kulttuurinen kestävyys</w:t>
      </w:r>
    </w:p>
    <w:p w:rsidR="00FC08AA" w:rsidRPr="00FC08AA" w:rsidRDefault="00FC08AA" w:rsidP="00FC08AA">
      <w:pPr>
        <w:numPr>
          <w:ilvl w:val="0"/>
          <w:numId w:val="2"/>
        </w:numPr>
        <w:spacing w:before="100" w:beforeAutospacing="1" w:after="100" w:afterAutospacing="1" w:line="240" w:lineRule="auto"/>
        <w:rPr>
          <w:rFonts w:eastAsia="Times New Roman" w:cstheme="minorHAnsi"/>
          <w:color w:val="000000"/>
          <w:sz w:val="24"/>
          <w:szCs w:val="24"/>
          <w:lang w:eastAsia="fi-FI"/>
        </w:rPr>
      </w:pPr>
      <w:r w:rsidRPr="00FC08AA">
        <w:rPr>
          <w:rFonts w:eastAsia="Times New Roman" w:cstheme="minorHAnsi"/>
          <w:color w:val="000000"/>
          <w:sz w:val="24"/>
          <w:szCs w:val="24"/>
          <w:lang w:eastAsia="fi-FI"/>
        </w:rPr>
        <w:t>Turvallisuus koulussa ja koulumatkalla</w:t>
      </w:r>
    </w:p>
    <w:p w:rsidR="00FC08AA" w:rsidRPr="00FC08AA" w:rsidRDefault="00FC08AA" w:rsidP="00FC08AA">
      <w:pPr>
        <w:numPr>
          <w:ilvl w:val="0"/>
          <w:numId w:val="2"/>
        </w:numPr>
        <w:spacing w:before="100" w:beforeAutospacing="1" w:after="100" w:afterAutospacing="1" w:line="240" w:lineRule="auto"/>
        <w:rPr>
          <w:rFonts w:eastAsia="Times New Roman" w:cstheme="minorHAnsi"/>
          <w:color w:val="000000"/>
          <w:sz w:val="24"/>
          <w:szCs w:val="24"/>
          <w:lang w:eastAsia="fi-FI"/>
        </w:rPr>
      </w:pPr>
      <w:r w:rsidRPr="00FC08AA">
        <w:rPr>
          <w:rFonts w:eastAsia="Times New Roman" w:cstheme="minorHAnsi"/>
          <w:color w:val="000000"/>
          <w:sz w:val="24"/>
          <w:szCs w:val="24"/>
          <w:lang w:eastAsia="fi-FI"/>
        </w:rPr>
        <w:t>Henkilöstön ja oppilaiden hyvinvointi</w:t>
      </w:r>
    </w:p>
    <w:p w:rsidR="00FC08AA" w:rsidRDefault="00FC08AA" w:rsidP="00FC08AA">
      <w:pPr>
        <w:numPr>
          <w:ilvl w:val="0"/>
          <w:numId w:val="2"/>
        </w:numPr>
        <w:spacing w:before="100" w:beforeAutospacing="1" w:after="100" w:afterAutospacing="1" w:line="240" w:lineRule="auto"/>
        <w:rPr>
          <w:rFonts w:eastAsia="Times New Roman" w:cstheme="minorHAnsi"/>
          <w:color w:val="000000"/>
          <w:sz w:val="24"/>
          <w:szCs w:val="24"/>
          <w:lang w:eastAsia="fi-FI"/>
        </w:rPr>
      </w:pPr>
      <w:r w:rsidRPr="00FC08AA">
        <w:rPr>
          <w:rFonts w:eastAsia="Times New Roman" w:cstheme="minorHAnsi"/>
          <w:color w:val="000000"/>
          <w:sz w:val="24"/>
          <w:szCs w:val="24"/>
          <w:lang w:eastAsia="fi-FI"/>
        </w:rPr>
        <w:t>Kiusaamisen ja syrjäytymisen ehkäisy</w:t>
      </w:r>
    </w:p>
    <w:p w:rsidR="00FC08AA" w:rsidRDefault="00FC08AA" w:rsidP="00FC08AA">
      <w:pPr>
        <w:numPr>
          <w:ilvl w:val="0"/>
          <w:numId w:val="2"/>
        </w:numPr>
        <w:spacing w:before="100" w:beforeAutospacing="1" w:after="100" w:afterAutospacing="1" w:line="240" w:lineRule="auto"/>
        <w:rPr>
          <w:rFonts w:eastAsia="Times New Roman" w:cstheme="minorHAnsi"/>
          <w:color w:val="000000"/>
          <w:sz w:val="24"/>
          <w:szCs w:val="24"/>
          <w:lang w:eastAsia="fi-FI"/>
        </w:rPr>
      </w:pPr>
      <w:r>
        <w:rPr>
          <w:rFonts w:eastAsia="Times New Roman" w:cstheme="minorHAnsi"/>
          <w:color w:val="000000"/>
          <w:sz w:val="24"/>
          <w:szCs w:val="24"/>
          <w:lang w:eastAsia="fi-FI"/>
        </w:rPr>
        <w:t>Oppilashuolto ja muu oppimisen tuki</w:t>
      </w:r>
    </w:p>
    <w:p w:rsidR="00FC08AA" w:rsidRDefault="00FC08AA" w:rsidP="00FC08AA">
      <w:pPr>
        <w:numPr>
          <w:ilvl w:val="0"/>
          <w:numId w:val="2"/>
        </w:numPr>
        <w:spacing w:before="100" w:beforeAutospacing="1" w:after="100" w:afterAutospacing="1" w:line="240" w:lineRule="auto"/>
        <w:rPr>
          <w:rFonts w:eastAsia="Times New Roman" w:cstheme="minorHAnsi"/>
          <w:color w:val="000000"/>
          <w:sz w:val="24"/>
          <w:szCs w:val="24"/>
          <w:lang w:eastAsia="fi-FI"/>
        </w:rPr>
      </w:pPr>
      <w:r>
        <w:rPr>
          <w:rFonts w:eastAsia="Times New Roman" w:cstheme="minorHAnsi"/>
          <w:color w:val="000000"/>
          <w:sz w:val="24"/>
          <w:szCs w:val="24"/>
          <w:lang w:eastAsia="fi-FI"/>
        </w:rPr>
        <w:t>Kulttuuriympäristö, tavat ja perinteet</w:t>
      </w:r>
    </w:p>
    <w:p w:rsidR="00FC08AA" w:rsidRDefault="00FC08AA" w:rsidP="00FC08AA">
      <w:pPr>
        <w:numPr>
          <w:ilvl w:val="0"/>
          <w:numId w:val="2"/>
        </w:numPr>
        <w:spacing w:before="100" w:beforeAutospacing="1" w:after="100" w:afterAutospacing="1" w:line="240" w:lineRule="auto"/>
        <w:rPr>
          <w:rFonts w:eastAsia="Times New Roman" w:cstheme="minorHAnsi"/>
          <w:color w:val="000000"/>
          <w:sz w:val="24"/>
          <w:szCs w:val="24"/>
          <w:lang w:eastAsia="fi-FI"/>
        </w:rPr>
      </w:pPr>
      <w:r>
        <w:rPr>
          <w:rFonts w:eastAsia="Times New Roman" w:cstheme="minorHAnsi"/>
          <w:color w:val="000000"/>
          <w:sz w:val="24"/>
          <w:szCs w:val="24"/>
          <w:lang w:eastAsia="fi-FI"/>
        </w:rPr>
        <w:t>Monikulttuurisuus ja kansainvälisyys</w:t>
      </w:r>
    </w:p>
    <w:p w:rsidR="00881556" w:rsidRDefault="00881556" w:rsidP="00021944">
      <w:pPr>
        <w:spacing w:before="100" w:beforeAutospacing="1" w:after="100" w:afterAutospacing="1" w:line="240" w:lineRule="auto"/>
      </w:pPr>
    </w:p>
    <w:p w:rsidR="00021944" w:rsidRDefault="00385ACF" w:rsidP="00021944">
      <w:pPr>
        <w:spacing w:before="100" w:beforeAutospacing="1" w:after="100" w:afterAutospacing="1" w:line="240" w:lineRule="auto"/>
        <w:rPr>
          <w:rFonts w:eastAsia="Times New Roman" w:cs="Times New Roman"/>
          <w:sz w:val="24"/>
          <w:szCs w:val="24"/>
          <w:lang w:eastAsia="fi-FI"/>
        </w:rPr>
      </w:pPr>
      <w:r>
        <w:lastRenderedPageBreak/>
        <w:t xml:space="preserve">Kestävä elämäntapa ymmärretään kokonaisuutena, joka muodostuu ekologisesta ja taloudellisesta sekä sosiaalisesta ja kulttuurisesta kestävyydestä. </w:t>
      </w:r>
      <w:r w:rsidR="00FD0F3A">
        <w:t>K</w:t>
      </w:r>
      <w:r>
        <w:t xml:space="preserve">eke -tiimi valitsee vuosittaiset kehittämiskohteensa joiltain </w:t>
      </w:r>
      <w:r w:rsidR="00FD0F3A" w:rsidRPr="00021944">
        <w:rPr>
          <w:sz w:val="24"/>
          <w:szCs w:val="24"/>
        </w:rPr>
        <w:t xml:space="preserve">em. </w:t>
      </w:r>
      <w:r w:rsidRPr="00021944">
        <w:rPr>
          <w:sz w:val="24"/>
          <w:szCs w:val="24"/>
        </w:rPr>
        <w:t>osa-alueilta tai miettivät oman aiheeseen liittyvän teeman. Kehittämiskohteita tai painotusalueita voi olla yksi tai useampi laajuudesta riippuen.</w:t>
      </w:r>
      <w:r w:rsidR="00FD0F3A" w:rsidRPr="00021944">
        <w:rPr>
          <w:sz w:val="24"/>
          <w:szCs w:val="24"/>
        </w:rPr>
        <w:t xml:space="preserve"> </w:t>
      </w:r>
      <w:r w:rsidR="00FC08AA" w:rsidRPr="00021944">
        <w:rPr>
          <w:rFonts w:eastAsia="Times New Roman" w:cstheme="minorHAnsi"/>
          <w:color w:val="000000"/>
          <w:sz w:val="24"/>
          <w:szCs w:val="24"/>
          <w:lang w:eastAsia="fi-FI"/>
        </w:rPr>
        <w:t xml:space="preserve">Painopisteet </w:t>
      </w:r>
      <w:r w:rsidRPr="00021944">
        <w:rPr>
          <w:rFonts w:eastAsia="Times New Roman" w:cstheme="minorHAnsi"/>
          <w:color w:val="000000"/>
          <w:sz w:val="24"/>
          <w:szCs w:val="24"/>
          <w:lang w:eastAsia="fi-FI"/>
        </w:rPr>
        <w:t>ja teemat vaihtuvat lukuvuosittain</w:t>
      </w:r>
      <w:r w:rsidR="00021944" w:rsidRPr="00021944">
        <w:rPr>
          <w:rFonts w:eastAsia="Times New Roman" w:cstheme="minorHAnsi"/>
          <w:color w:val="000000"/>
          <w:sz w:val="24"/>
          <w:szCs w:val="24"/>
          <w:lang w:eastAsia="fi-FI"/>
        </w:rPr>
        <w:t xml:space="preserve">. </w:t>
      </w:r>
      <w:r w:rsidR="00021944" w:rsidRPr="00021944">
        <w:rPr>
          <w:rFonts w:eastAsia="Times New Roman" w:cs="Times New Roman"/>
          <w:sz w:val="24"/>
          <w:szCs w:val="24"/>
          <w:lang w:eastAsia="fi-FI"/>
        </w:rPr>
        <w:t xml:space="preserve">Kestävää kehitystä käsitellään </w:t>
      </w:r>
      <w:r w:rsidR="00021944">
        <w:rPr>
          <w:rFonts w:eastAsia="Times New Roman" w:cs="Times New Roman"/>
          <w:sz w:val="24"/>
          <w:szCs w:val="24"/>
          <w:lang w:eastAsia="fi-FI"/>
        </w:rPr>
        <w:t xml:space="preserve">lisäksi </w:t>
      </w:r>
      <w:r w:rsidR="00021944" w:rsidRPr="00021944">
        <w:rPr>
          <w:rFonts w:eastAsia="Times New Roman" w:cs="Times New Roman"/>
          <w:sz w:val="24"/>
          <w:szCs w:val="24"/>
          <w:lang w:eastAsia="fi-FI"/>
        </w:rPr>
        <w:t xml:space="preserve">monipuolisesti eri oppiaineissa ja monialaisissa oppimiskokonaisuuksissa. </w:t>
      </w:r>
    </w:p>
    <w:p w:rsidR="00385ACF" w:rsidRDefault="0021509F" w:rsidP="00385ACF">
      <w:pPr>
        <w:spacing w:before="100" w:beforeAutospacing="1" w:after="100" w:afterAutospacing="1" w:line="240" w:lineRule="auto"/>
        <w:rPr>
          <w:sz w:val="24"/>
          <w:szCs w:val="24"/>
        </w:rPr>
      </w:pPr>
      <w:r w:rsidRPr="00021944">
        <w:rPr>
          <w:sz w:val="24"/>
          <w:szCs w:val="24"/>
        </w:rPr>
        <w:t xml:space="preserve">Alla on lista </w:t>
      </w:r>
      <w:r w:rsidR="00C53E0D" w:rsidRPr="00021944">
        <w:rPr>
          <w:sz w:val="24"/>
          <w:szCs w:val="24"/>
        </w:rPr>
        <w:t xml:space="preserve">kestävän kehityksen </w:t>
      </w:r>
      <w:r w:rsidRPr="00021944">
        <w:rPr>
          <w:sz w:val="24"/>
          <w:szCs w:val="24"/>
        </w:rPr>
        <w:t>toimenpiteistä, jotka ovat jo vak</w:t>
      </w:r>
      <w:r w:rsidR="00C53E0D" w:rsidRPr="00021944">
        <w:rPr>
          <w:sz w:val="24"/>
          <w:szCs w:val="24"/>
        </w:rPr>
        <w:t>iintuneet osaksi koulumme arkea:</w:t>
      </w:r>
    </w:p>
    <w:p w:rsidR="00C53E0D" w:rsidRPr="00021944" w:rsidRDefault="00C53E0D" w:rsidP="00FC08AA">
      <w:pPr>
        <w:spacing w:before="100" w:beforeAutospacing="1" w:after="100" w:afterAutospacing="1" w:line="240" w:lineRule="auto"/>
        <w:rPr>
          <w:b/>
          <w:sz w:val="24"/>
          <w:szCs w:val="24"/>
        </w:rPr>
      </w:pPr>
      <w:bookmarkStart w:id="0" w:name="_GoBack"/>
      <w:bookmarkEnd w:id="0"/>
      <w:r w:rsidRPr="00021944">
        <w:rPr>
          <w:b/>
          <w:sz w:val="24"/>
          <w:szCs w:val="24"/>
        </w:rPr>
        <w:t>Ekologinen ja taloudellinen kestävyys</w:t>
      </w:r>
    </w:p>
    <w:p w:rsidR="00C53E0D" w:rsidRPr="00881556" w:rsidRDefault="0021509F" w:rsidP="00A17F79">
      <w:pPr>
        <w:spacing w:after="0" w:line="240" w:lineRule="auto"/>
        <w:rPr>
          <w:i/>
          <w:sz w:val="24"/>
          <w:szCs w:val="24"/>
        </w:rPr>
      </w:pPr>
      <w:r w:rsidRPr="00881556">
        <w:rPr>
          <w:i/>
          <w:sz w:val="24"/>
          <w:szCs w:val="24"/>
        </w:rPr>
        <w:t xml:space="preserve">Biojäte </w:t>
      </w:r>
    </w:p>
    <w:p w:rsidR="00C53E0D" w:rsidRPr="00C9157B" w:rsidRDefault="0021509F" w:rsidP="00C9157B">
      <w:pPr>
        <w:pStyle w:val="Luettelokappale"/>
        <w:numPr>
          <w:ilvl w:val="0"/>
          <w:numId w:val="7"/>
        </w:numPr>
        <w:spacing w:after="0" w:line="240" w:lineRule="auto"/>
        <w:rPr>
          <w:sz w:val="24"/>
          <w:szCs w:val="24"/>
        </w:rPr>
      </w:pPr>
      <w:r w:rsidRPr="00C9157B">
        <w:rPr>
          <w:sz w:val="24"/>
          <w:szCs w:val="24"/>
        </w:rPr>
        <w:t xml:space="preserve">Biojätteen määrän vähentäminen: oppilas ottaa sen minkä syö </w:t>
      </w:r>
    </w:p>
    <w:p w:rsidR="00C53E0D" w:rsidRPr="00C9157B" w:rsidRDefault="0021509F" w:rsidP="00C9157B">
      <w:pPr>
        <w:pStyle w:val="Luettelokappale"/>
        <w:numPr>
          <w:ilvl w:val="0"/>
          <w:numId w:val="8"/>
        </w:numPr>
        <w:spacing w:after="0" w:line="240" w:lineRule="auto"/>
        <w:rPr>
          <w:sz w:val="24"/>
          <w:szCs w:val="24"/>
        </w:rPr>
      </w:pPr>
      <w:r w:rsidRPr="00C9157B">
        <w:rPr>
          <w:sz w:val="24"/>
          <w:szCs w:val="24"/>
        </w:rPr>
        <w:t>Biojätteen keräys opettajanhuoneessa</w:t>
      </w:r>
    </w:p>
    <w:p w:rsidR="00084ACD" w:rsidRPr="00881556" w:rsidRDefault="00084ACD" w:rsidP="00A17F79">
      <w:pPr>
        <w:spacing w:after="0" w:line="240" w:lineRule="auto"/>
        <w:rPr>
          <w:sz w:val="24"/>
          <w:szCs w:val="24"/>
        </w:rPr>
      </w:pPr>
      <w:r w:rsidRPr="00881556">
        <w:rPr>
          <w:sz w:val="24"/>
          <w:szCs w:val="24"/>
        </w:rPr>
        <w:t>Jätteiden lajittelu</w:t>
      </w:r>
    </w:p>
    <w:p w:rsidR="00C53E0D" w:rsidRPr="00C9157B" w:rsidRDefault="00C53E0D" w:rsidP="00C9157B">
      <w:pPr>
        <w:pStyle w:val="Luettelokappale"/>
        <w:numPr>
          <w:ilvl w:val="0"/>
          <w:numId w:val="9"/>
        </w:numPr>
        <w:spacing w:after="0" w:line="240" w:lineRule="auto"/>
        <w:rPr>
          <w:sz w:val="24"/>
          <w:szCs w:val="24"/>
        </w:rPr>
      </w:pPr>
      <w:r w:rsidRPr="00C9157B">
        <w:rPr>
          <w:sz w:val="24"/>
          <w:szCs w:val="24"/>
        </w:rPr>
        <w:t>Biojäte ja kuivajäte erotellaan omiin keräysastioihinsa</w:t>
      </w:r>
      <w:r w:rsidR="0021509F" w:rsidRPr="00C9157B">
        <w:rPr>
          <w:sz w:val="24"/>
          <w:szCs w:val="24"/>
        </w:rPr>
        <w:t xml:space="preserve"> </w:t>
      </w:r>
    </w:p>
    <w:p w:rsidR="00C53E0D" w:rsidRPr="00021944" w:rsidRDefault="0021509F" w:rsidP="00A17F79">
      <w:pPr>
        <w:spacing w:after="0" w:line="240" w:lineRule="auto"/>
        <w:rPr>
          <w:i/>
          <w:sz w:val="24"/>
          <w:szCs w:val="24"/>
        </w:rPr>
      </w:pPr>
      <w:r w:rsidRPr="00021944">
        <w:rPr>
          <w:i/>
          <w:sz w:val="24"/>
          <w:szCs w:val="24"/>
        </w:rPr>
        <w:t xml:space="preserve">Paperi </w:t>
      </w:r>
    </w:p>
    <w:p w:rsidR="00C53E0D" w:rsidRPr="00C9157B" w:rsidRDefault="0021509F" w:rsidP="00C9157B">
      <w:pPr>
        <w:pStyle w:val="Luettelokappale"/>
        <w:numPr>
          <w:ilvl w:val="0"/>
          <w:numId w:val="10"/>
        </w:numPr>
        <w:spacing w:after="0" w:line="240" w:lineRule="auto"/>
        <w:rPr>
          <w:sz w:val="24"/>
          <w:szCs w:val="24"/>
        </w:rPr>
      </w:pPr>
      <w:r w:rsidRPr="00C9157B">
        <w:rPr>
          <w:sz w:val="24"/>
          <w:szCs w:val="24"/>
        </w:rPr>
        <w:t xml:space="preserve">Kopioiden määrän vähentäminen ja kaksipuoleinen tulostus/ monistus sekä pienennökset </w:t>
      </w:r>
    </w:p>
    <w:p w:rsidR="00C53E0D" w:rsidRPr="00C9157B" w:rsidRDefault="00C53E0D" w:rsidP="00C9157B">
      <w:pPr>
        <w:pStyle w:val="Luettelokappale"/>
        <w:numPr>
          <w:ilvl w:val="0"/>
          <w:numId w:val="11"/>
        </w:numPr>
        <w:spacing w:after="0" w:line="240" w:lineRule="auto"/>
        <w:rPr>
          <w:sz w:val="24"/>
          <w:szCs w:val="24"/>
        </w:rPr>
      </w:pPr>
      <w:r w:rsidRPr="00C9157B">
        <w:rPr>
          <w:sz w:val="24"/>
          <w:szCs w:val="24"/>
        </w:rPr>
        <w:t>Luokissa on paperinkeräyslaatikot</w:t>
      </w:r>
      <w:r w:rsidR="0021509F" w:rsidRPr="00C9157B">
        <w:rPr>
          <w:sz w:val="24"/>
          <w:szCs w:val="24"/>
        </w:rPr>
        <w:t xml:space="preserve"> </w:t>
      </w:r>
    </w:p>
    <w:p w:rsidR="00C53E0D" w:rsidRPr="00C9157B" w:rsidRDefault="00C53E0D" w:rsidP="00C9157B">
      <w:pPr>
        <w:pStyle w:val="Luettelokappale"/>
        <w:numPr>
          <w:ilvl w:val="0"/>
          <w:numId w:val="12"/>
        </w:numPr>
        <w:spacing w:after="0" w:line="240" w:lineRule="auto"/>
        <w:rPr>
          <w:sz w:val="24"/>
          <w:szCs w:val="24"/>
        </w:rPr>
      </w:pPr>
      <w:r w:rsidRPr="00C9157B">
        <w:rPr>
          <w:sz w:val="24"/>
          <w:szCs w:val="24"/>
        </w:rPr>
        <w:t>Käytetään pääasiassa paperitonta viestintää</w:t>
      </w:r>
    </w:p>
    <w:p w:rsidR="00C53E0D" w:rsidRPr="00C9157B" w:rsidRDefault="00C53E0D" w:rsidP="00C9157B">
      <w:pPr>
        <w:pStyle w:val="Luettelokappale"/>
        <w:numPr>
          <w:ilvl w:val="0"/>
          <w:numId w:val="13"/>
        </w:numPr>
        <w:spacing w:after="0" w:line="240" w:lineRule="auto"/>
        <w:rPr>
          <w:sz w:val="24"/>
          <w:szCs w:val="24"/>
        </w:rPr>
      </w:pPr>
      <w:r w:rsidRPr="00C9157B">
        <w:rPr>
          <w:sz w:val="24"/>
          <w:szCs w:val="24"/>
        </w:rPr>
        <w:t xml:space="preserve">WC:ssä ei käytetä </w:t>
      </w:r>
      <w:r w:rsidR="00084ACD" w:rsidRPr="00C9157B">
        <w:rPr>
          <w:sz w:val="24"/>
          <w:szCs w:val="24"/>
        </w:rPr>
        <w:t>paperisia käsipyyhkeitä</w:t>
      </w:r>
    </w:p>
    <w:p w:rsidR="00C53E0D" w:rsidRPr="00021944" w:rsidRDefault="0021509F" w:rsidP="00A17F79">
      <w:pPr>
        <w:spacing w:after="0" w:line="240" w:lineRule="auto"/>
        <w:rPr>
          <w:i/>
          <w:sz w:val="24"/>
          <w:szCs w:val="24"/>
        </w:rPr>
      </w:pPr>
      <w:r w:rsidRPr="00021944">
        <w:rPr>
          <w:i/>
          <w:sz w:val="24"/>
          <w:szCs w:val="24"/>
        </w:rPr>
        <w:t xml:space="preserve">Materiaalit </w:t>
      </w:r>
    </w:p>
    <w:p w:rsidR="00C53E0D" w:rsidRPr="00C9157B" w:rsidRDefault="00C53E0D" w:rsidP="00C9157B">
      <w:pPr>
        <w:pStyle w:val="Luettelokappale"/>
        <w:numPr>
          <w:ilvl w:val="0"/>
          <w:numId w:val="14"/>
        </w:numPr>
        <w:spacing w:after="0" w:line="240" w:lineRule="auto"/>
        <w:rPr>
          <w:sz w:val="24"/>
          <w:szCs w:val="24"/>
        </w:rPr>
      </w:pPr>
      <w:r w:rsidRPr="00C9157B">
        <w:rPr>
          <w:sz w:val="24"/>
          <w:szCs w:val="24"/>
        </w:rPr>
        <w:t xml:space="preserve">Sähköinen oppikirja ja oppimisalustat </w:t>
      </w:r>
    </w:p>
    <w:p w:rsidR="00C53E0D" w:rsidRPr="00C9157B" w:rsidRDefault="0021509F" w:rsidP="00C9157B">
      <w:pPr>
        <w:pStyle w:val="Luettelokappale"/>
        <w:numPr>
          <w:ilvl w:val="0"/>
          <w:numId w:val="15"/>
        </w:numPr>
        <w:spacing w:after="0" w:line="240" w:lineRule="auto"/>
        <w:rPr>
          <w:sz w:val="24"/>
          <w:szCs w:val="24"/>
        </w:rPr>
      </w:pPr>
      <w:r w:rsidRPr="00C9157B">
        <w:rPr>
          <w:sz w:val="24"/>
          <w:szCs w:val="24"/>
        </w:rPr>
        <w:t xml:space="preserve">Oppikirjojen kierrätys </w:t>
      </w:r>
    </w:p>
    <w:p w:rsidR="00C53E0D" w:rsidRPr="00C9157B" w:rsidRDefault="0021509F" w:rsidP="00C9157B">
      <w:pPr>
        <w:pStyle w:val="Luettelokappale"/>
        <w:numPr>
          <w:ilvl w:val="0"/>
          <w:numId w:val="16"/>
        </w:numPr>
        <w:spacing w:after="0" w:line="240" w:lineRule="auto"/>
        <w:rPr>
          <w:sz w:val="24"/>
          <w:szCs w:val="24"/>
        </w:rPr>
      </w:pPr>
      <w:r w:rsidRPr="00C9157B">
        <w:rPr>
          <w:sz w:val="24"/>
          <w:szCs w:val="24"/>
        </w:rPr>
        <w:t xml:space="preserve">Materiaalien valinnoissa ja hankinnoissa otetaan huomioon ympäristöystävällisyys </w:t>
      </w:r>
    </w:p>
    <w:p w:rsidR="00C53E0D" w:rsidRPr="00C9157B" w:rsidRDefault="0021509F" w:rsidP="00C9157B">
      <w:pPr>
        <w:pStyle w:val="Luettelokappale"/>
        <w:numPr>
          <w:ilvl w:val="0"/>
          <w:numId w:val="17"/>
        </w:numPr>
        <w:spacing w:after="0" w:line="240" w:lineRule="auto"/>
        <w:rPr>
          <w:sz w:val="24"/>
          <w:szCs w:val="24"/>
        </w:rPr>
      </w:pPr>
      <w:r w:rsidRPr="00C9157B">
        <w:rPr>
          <w:sz w:val="24"/>
          <w:szCs w:val="24"/>
        </w:rPr>
        <w:t xml:space="preserve">Oppikirjojen päällystäminen pidentää käyttöikää </w:t>
      </w:r>
    </w:p>
    <w:p w:rsidR="00C53E0D" w:rsidRPr="00C9157B" w:rsidRDefault="0021509F" w:rsidP="00C9157B">
      <w:pPr>
        <w:pStyle w:val="Luettelokappale"/>
        <w:numPr>
          <w:ilvl w:val="0"/>
          <w:numId w:val="18"/>
        </w:numPr>
        <w:spacing w:after="0" w:line="240" w:lineRule="auto"/>
        <w:rPr>
          <w:sz w:val="24"/>
          <w:szCs w:val="24"/>
        </w:rPr>
      </w:pPr>
      <w:r w:rsidRPr="00C9157B">
        <w:rPr>
          <w:sz w:val="24"/>
          <w:szCs w:val="24"/>
        </w:rPr>
        <w:t xml:space="preserve">Kierrätysmateriaalin käyttö mm. taitoaineissa </w:t>
      </w:r>
    </w:p>
    <w:p w:rsidR="00084ACD" w:rsidRPr="00C9157B" w:rsidRDefault="00084ACD" w:rsidP="00C9157B">
      <w:pPr>
        <w:pStyle w:val="Luettelokappale"/>
        <w:numPr>
          <w:ilvl w:val="0"/>
          <w:numId w:val="19"/>
        </w:numPr>
        <w:spacing w:after="0" w:line="240" w:lineRule="auto"/>
        <w:rPr>
          <w:sz w:val="24"/>
          <w:szCs w:val="24"/>
        </w:rPr>
      </w:pPr>
      <w:r w:rsidRPr="00021944">
        <w:sym w:font="Symbol" w:char="F0B7"/>
      </w:r>
      <w:r w:rsidRPr="00C9157B">
        <w:rPr>
          <w:sz w:val="24"/>
          <w:szCs w:val="24"/>
        </w:rPr>
        <w:t>Opetusmateriaalien yhteiskäyttö</w:t>
      </w:r>
    </w:p>
    <w:p w:rsidR="00084ACD" w:rsidRPr="00C9157B" w:rsidRDefault="00084ACD" w:rsidP="00C9157B">
      <w:pPr>
        <w:pStyle w:val="Luettelokappale"/>
        <w:numPr>
          <w:ilvl w:val="0"/>
          <w:numId w:val="20"/>
        </w:numPr>
        <w:spacing w:after="0" w:line="240" w:lineRule="auto"/>
        <w:rPr>
          <w:sz w:val="24"/>
          <w:szCs w:val="24"/>
        </w:rPr>
      </w:pPr>
      <w:r w:rsidRPr="00021944">
        <w:sym w:font="Symbol" w:char="F0B7"/>
      </w:r>
      <w:r w:rsidRPr="00C9157B">
        <w:rPr>
          <w:sz w:val="24"/>
          <w:szCs w:val="24"/>
        </w:rPr>
        <w:t>Koululle hankitaan tuotteita ja laitteita, joiden varaosasaatavuus ja huolto on varmistettu</w:t>
      </w:r>
    </w:p>
    <w:p w:rsidR="00C53E0D" w:rsidRPr="00021944" w:rsidRDefault="0021509F" w:rsidP="00A17F79">
      <w:pPr>
        <w:spacing w:after="0" w:line="240" w:lineRule="auto"/>
        <w:rPr>
          <w:i/>
          <w:sz w:val="24"/>
          <w:szCs w:val="24"/>
        </w:rPr>
      </w:pPr>
      <w:r w:rsidRPr="00021944">
        <w:rPr>
          <w:i/>
          <w:sz w:val="24"/>
          <w:szCs w:val="24"/>
        </w:rPr>
        <w:t xml:space="preserve">Energian ja veden säästäminen </w:t>
      </w:r>
    </w:p>
    <w:p w:rsidR="00084ACD" w:rsidRPr="00C9157B" w:rsidRDefault="0021509F" w:rsidP="00C9157B">
      <w:pPr>
        <w:pStyle w:val="Luettelokappale"/>
        <w:numPr>
          <w:ilvl w:val="0"/>
          <w:numId w:val="21"/>
        </w:numPr>
        <w:spacing w:after="0" w:line="240" w:lineRule="auto"/>
        <w:rPr>
          <w:sz w:val="24"/>
          <w:szCs w:val="24"/>
        </w:rPr>
      </w:pPr>
      <w:r w:rsidRPr="00C9157B">
        <w:rPr>
          <w:sz w:val="24"/>
          <w:szCs w:val="24"/>
        </w:rPr>
        <w:t>Sammutetaan valot ja videotykki luokista välituntien ajaksi ja koulupäivien päätteeksi</w:t>
      </w:r>
    </w:p>
    <w:p w:rsidR="00084ACD" w:rsidRPr="00C9157B" w:rsidRDefault="00084ACD" w:rsidP="00C9157B">
      <w:pPr>
        <w:pStyle w:val="Luettelokappale"/>
        <w:numPr>
          <w:ilvl w:val="0"/>
          <w:numId w:val="21"/>
        </w:numPr>
        <w:spacing w:after="0" w:line="240" w:lineRule="auto"/>
        <w:rPr>
          <w:sz w:val="24"/>
          <w:szCs w:val="24"/>
        </w:rPr>
      </w:pPr>
      <w:r w:rsidRPr="00C9157B">
        <w:rPr>
          <w:sz w:val="24"/>
          <w:szCs w:val="24"/>
        </w:rPr>
        <w:t xml:space="preserve">Koulupäivän päätteeksi huolehditaan, että ikkunat ja ovet ovat kiinni </w:t>
      </w:r>
    </w:p>
    <w:p w:rsidR="00084ACD" w:rsidRPr="00C9157B" w:rsidRDefault="00084ACD" w:rsidP="00C9157B">
      <w:pPr>
        <w:pStyle w:val="Luettelokappale"/>
        <w:numPr>
          <w:ilvl w:val="0"/>
          <w:numId w:val="22"/>
        </w:numPr>
        <w:spacing w:after="0" w:line="240" w:lineRule="auto"/>
        <w:rPr>
          <w:sz w:val="24"/>
          <w:szCs w:val="24"/>
        </w:rPr>
      </w:pPr>
      <w:r w:rsidRPr="00C9157B">
        <w:rPr>
          <w:sz w:val="24"/>
          <w:szCs w:val="24"/>
        </w:rPr>
        <w:t xml:space="preserve">Sammutetaan tietokoneet koulupäivän päättyessä </w:t>
      </w:r>
    </w:p>
    <w:p w:rsidR="00084ACD" w:rsidRPr="00021944" w:rsidRDefault="00084ACD" w:rsidP="00A17F79">
      <w:pPr>
        <w:spacing w:after="0" w:line="240" w:lineRule="auto"/>
        <w:rPr>
          <w:sz w:val="24"/>
          <w:szCs w:val="24"/>
        </w:rPr>
      </w:pPr>
      <w:r w:rsidRPr="00021944">
        <w:rPr>
          <w:i/>
          <w:sz w:val="24"/>
          <w:szCs w:val="24"/>
        </w:rPr>
        <w:t>Koulurakennus ja piha</w:t>
      </w:r>
    </w:p>
    <w:p w:rsidR="00084ACD" w:rsidRPr="00C9157B" w:rsidRDefault="00084ACD" w:rsidP="00C9157B">
      <w:pPr>
        <w:pStyle w:val="Luettelokappale"/>
        <w:numPr>
          <w:ilvl w:val="0"/>
          <w:numId w:val="23"/>
        </w:numPr>
        <w:spacing w:after="0" w:line="240" w:lineRule="auto"/>
        <w:rPr>
          <w:sz w:val="24"/>
          <w:szCs w:val="24"/>
        </w:rPr>
      </w:pPr>
      <w:r w:rsidRPr="00C9157B">
        <w:rPr>
          <w:sz w:val="24"/>
          <w:szCs w:val="24"/>
        </w:rPr>
        <w:t xml:space="preserve">Koulurakennuksen ja pihaympäristön hoito ja ylläpito </w:t>
      </w:r>
    </w:p>
    <w:p w:rsidR="00021944" w:rsidRPr="00C9157B" w:rsidRDefault="00021944" w:rsidP="00C9157B">
      <w:pPr>
        <w:pStyle w:val="Luettelokappale"/>
        <w:numPr>
          <w:ilvl w:val="0"/>
          <w:numId w:val="24"/>
        </w:numPr>
        <w:spacing w:after="0" w:line="240" w:lineRule="auto"/>
        <w:rPr>
          <w:sz w:val="24"/>
          <w:szCs w:val="24"/>
        </w:rPr>
      </w:pPr>
      <w:r w:rsidRPr="00C9157B">
        <w:rPr>
          <w:sz w:val="24"/>
          <w:szCs w:val="24"/>
        </w:rPr>
        <w:t>Oppilaita ohjataan huolehtimaan koulun, pihan ja lähiympäristön siisteydestä</w:t>
      </w:r>
    </w:p>
    <w:p w:rsidR="00021944" w:rsidRPr="00021944" w:rsidRDefault="00021944" w:rsidP="00A17F79">
      <w:pPr>
        <w:spacing w:after="0" w:line="240" w:lineRule="auto"/>
        <w:ind w:left="1304"/>
        <w:rPr>
          <w:sz w:val="24"/>
          <w:szCs w:val="24"/>
        </w:rPr>
      </w:pPr>
    </w:p>
    <w:p w:rsidR="00084ACD" w:rsidRPr="00021944" w:rsidRDefault="00084ACD" w:rsidP="00A17F79">
      <w:pPr>
        <w:spacing w:after="0" w:line="240" w:lineRule="auto"/>
        <w:rPr>
          <w:sz w:val="24"/>
          <w:szCs w:val="24"/>
        </w:rPr>
      </w:pPr>
      <w:r w:rsidRPr="00021944">
        <w:rPr>
          <w:i/>
          <w:sz w:val="24"/>
          <w:szCs w:val="24"/>
        </w:rPr>
        <w:t>Kuljetukset ja liikkuminen</w:t>
      </w:r>
      <w:r w:rsidRPr="00021944">
        <w:rPr>
          <w:sz w:val="24"/>
          <w:szCs w:val="24"/>
        </w:rPr>
        <w:t xml:space="preserve"> </w:t>
      </w:r>
    </w:p>
    <w:p w:rsidR="00FC08AA" w:rsidRPr="00C9157B" w:rsidRDefault="00084ACD" w:rsidP="00C9157B">
      <w:pPr>
        <w:pStyle w:val="Luettelokappale"/>
        <w:numPr>
          <w:ilvl w:val="0"/>
          <w:numId w:val="25"/>
        </w:numPr>
        <w:spacing w:after="0" w:line="240" w:lineRule="auto"/>
        <w:rPr>
          <w:sz w:val="24"/>
          <w:szCs w:val="24"/>
        </w:rPr>
      </w:pPr>
      <w:r w:rsidRPr="00C9157B">
        <w:rPr>
          <w:sz w:val="24"/>
          <w:szCs w:val="24"/>
        </w:rPr>
        <w:t xml:space="preserve">Oppilaita ohjataan kulkemaan koulumatkat kävellen tai pyöräillen ja pidemmillä matkoilla käyttämään joukkoliikennettä </w:t>
      </w:r>
    </w:p>
    <w:p w:rsidR="00881556" w:rsidRPr="00021944" w:rsidRDefault="00881556" w:rsidP="00A17F79">
      <w:pPr>
        <w:spacing w:after="0" w:line="240" w:lineRule="auto"/>
        <w:ind w:left="1304"/>
        <w:rPr>
          <w:sz w:val="24"/>
          <w:szCs w:val="24"/>
        </w:rPr>
      </w:pPr>
    </w:p>
    <w:p w:rsidR="002326A8" w:rsidRPr="00021944" w:rsidRDefault="002326A8" w:rsidP="00A17F79">
      <w:pPr>
        <w:spacing w:after="0" w:line="240" w:lineRule="auto"/>
        <w:rPr>
          <w:sz w:val="24"/>
          <w:szCs w:val="24"/>
        </w:rPr>
      </w:pPr>
      <w:r w:rsidRPr="00021944">
        <w:rPr>
          <w:b/>
          <w:sz w:val="24"/>
          <w:szCs w:val="24"/>
        </w:rPr>
        <w:t>Sosiaalinen ja kulttuurinen kestävyys</w:t>
      </w:r>
      <w:r w:rsidRPr="00021944">
        <w:rPr>
          <w:sz w:val="24"/>
          <w:szCs w:val="24"/>
        </w:rPr>
        <w:t xml:space="preserve"> </w:t>
      </w:r>
    </w:p>
    <w:p w:rsidR="002326A8" w:rsidRPr="00C9157B" w:rsidRDefault="002326A8" w:rsidP="00C9157B">
      <w:pPr>
        <w:pStyle w:val="Luettelokappale"/>
        <w:numPr>
          <w:ilvl w:val="0"/>
          <w:numId w:val="26"/>
        </w:numPr>
        <w:spacing w:after="0" w:line="240" w:lineRule="auto"/>
        <w:rPr>
          <w:sz w:val="24"/>
          <w:szCs w:val="24"/>
        </w:rPr>
      </w:pPr>
      <w:r w:rsidRPr="00C9157B">
        <w:rPr>
          <w:sz w:val="24"/>
          <w:szCs w:val="24"/>
        </w:rPr>
        <w:t xml:space="preserve">Kiusaamisen ja syrjinnän ehkäisy (mm. </w:t>
      </w:r>
      <w:proofErr w:type="spellStart"/>
      <w:r w:rsidRPr="00C9157B">
        <w:rPr>
          <w:sz w:val="24"/>
          <w:szCs w:val="24"/>
        </w:rPr>
        <w:t>KiVa</w:t>
      </w:r>
      <w:proofErr w:type="spellEnd"/>
      <w:r w:rsidRPr="00C9157B">
        <w:rPr>
          <w:sz w:val="24"/>
          <w:szCs w:val="24"/>
        </w:rPr>
        <w:t xml:space="preserve">-koulutoiminta, tukioppilastoiminta) </w:t>
      </w:r>
    </w:p>
    <w:p w:rsidR="002326A8" w:rsidRPr="00C9157B" w:rsidRDefault="002326A8" w:rsidP="00C9157B">
      <w:pPr>
        <w:pStyle w:val="Luettelokappale"/>
        <w:numPr>
          <w:ilvl w:val="0"/>
          <w:numId w:val="27"/>
        </w:numPr>
        <w:spacing w:after="0" w:line="240" w:lineRule="auto"/>
        <w:rPr>
          <w:sz w:val="24"/>
          <w:szCs w:val="24"/>
        </w:rPr>
      </w:pPr>
      <w:r w:rsidRPr="00C9157B">
        <w:rPr>
          <w:sz w:val="24"/>
          <w:szCs w:val="24"/>
        </w:rPr>
        <w:lastRenderedPageBreak/>
        <w:t>Monikulttuurisuus ja kansainvälisyys (esim. lasten oike</w:t>
      </w:r>
      <w:r w:rsidR="00021944" w:rsidRPr="00C9157B">
        <w:rPr>
          <w:sz w:val="24"/>
          <w:szCs w:val="24"/>
        </w:rPr>
        <w:t>udet, YK-viikko/ muu teemapäivä</w:t>
      </w:r>
      <w:r w:rsidRPr="00C9157B">
        <w:rPr>
          <w:sz w:val="24"/>
          <w:szCs w:val="24"/>
        </w:rPr>
        <w:t>)</w:t>
      </w:r>
    </w:p>
    <w:p w:rsidR="002326A8" w:rsidRPr="00C9157B" w:rsidRDefault="002326A8" w:rsidP="00C9157B">
      <w:pPr>
        <w:pStyle w:val="Luettelokappale"/>
        <w:numPr>
          <w:ilvl w:val="0"/>
          <w:numId w:val="27"/>
        </w:numPr>
        <w:spacing w:after="0" w:line="240" w:lineRule="auto"/>
        <w:rPr>
          <w:sz w:val="24"/>
          <w:szCs w:val="24"/>
        </w:rPr>
      </w:pPr>
      <w:r w:rsidRPr="00C9157B">
        <w:rPr>
          <w:sz w:val="24"/>
          <w:szCs w:val="24"/>
        </w:rPr>
        <w:t xml:space="preserve">Oppilaskuntatoiminta </w:t>
      </w:r>
    </w:p>
    <w:p w:rsidR="002326A8" w:rsidRPr="00C9157B" w:rsidRDefault="002326A8" w:rsidP="00C9157B">
      <w:pPr>
        <w:pStyle w:val="Luettelokappale"/>
        <w:numPr>
          <w:ilvl w:val="0"/>
          <w:numId w:val="28"/>
        </w:numPr>
        <w:spacing w:after="0" w:line="240" w:lineRule="auto"/>
        <w:rPr>
          <w:sz w:val="24"/>
          <w:szCs w:val="24"/>
        </w:rPr>
      </w:pPr>
      <w:r w:rsidRPr="00C9157B">
        <w:rPr>
          <w:sz w:val="24"/>
          <w:szCs w:val="24"/>
        </w:rPr>
        <w:t>Henkilöstön ja oppilaiden hyvinvointi (esim</w:t>
      </w:r>
      <w:r w:rsidR="00021944" w:rsidRPr="00C9157B">
        <w:rPr>
          <w:sz w:val="24"/>
          <w:szCs w:val="24"/>
        </w:rPr>
        <w:t>.</w:t>
      </w:r>
      <w:r w:rsidRPr="00C9157B">
        <w:rPr>
          <w:sz w:val="24"/>
          <w:szCs w:val="24"/>
        </w:rPr>
        <w:t xml:space="preserve"> </w:t>
      </w:r>
      <w:proofErr w:type="spellStart"/>
      <w:r w:rsidRPr="00C9157B">
        <w:rPr>
          <w:sz w:val="24"/>
          <w:szCs w:val="24"/>
        </w:rPr>
        <w:t>tyhy</w:t>
      </w:r>
      <w:proofErr w:type="spellEnd"/>
      <w:r w:rsidRPr="00C9157B">
        <w:rPr>
          <w:sz w:val="24"/>
          <w:szCs w:val="24"/>
        </w:rPr>
        <w:t xml:space="preserve">-toiminta, </w:t>
      </w:r>
      <w:r w:rsidR="00021944" w:rsidRPr="00C9157B">
        <w:rPr>
          <w:sz w:val="24"/>
          <w:szCs w:val="24"/>
        </w:rPr>
        <w:t xml:space="preserve">hyvinvointikyselyt, </w:t>
      </w:r>
      <w:r w:rsidRPr="00C9157B">
        <w:rPr>
          <w:sz w:val="24"/>
          <w:szCs w:val="24"/>
        </w:rPr>
        <w:t xml:space="preserve">vanhempainvartit, oppilaskunta- ja tukioppilastoiminta) </w:t>
      </w:r>
    </w:p>
    <w:p w:rsidR="002326A8" w:rsidRPr="00C9157B" w:rsidRDefault="002326A8" w:rsidP="00C9157B">
      <w:pPr>
        <w:pStyle w:val="Luettelokappale"/>
        <w:numPr>
          <w:ilvl w:val="0"/>
          <w:numId w:val="29"/>
        </w:numPr>
        <w:spacing w:after="0" w:line="240" w:lineRule="auto"/>
        <w:rPr>
          <w:sz w:val="24"/>
          <w:szCs w:val="24"/>
        </w:rPr>
      </w:pPr>
      <w:r w:rsidRPr="00C9157B">
        <w:rPr>
          <w:sz w:val="24"/>
          <w:szCs w:val="24"/>
        </w:rPr>
        <w:t xml:space="preserve">Turvallisuus oppilaitoksessa (esim. selkeät ja toimivat yhteiset säännöt, </w:t>
      </w:r>
      <w:proofErr w:type="spellStart"/>
      <w:r w:rsidRPr="00C9157B">
        <w:rPr>
          <w:sz w:val="24"/>
          <w:szCs w:val="24"/>
        </w:rPr>
        <w:t>Nou</w:t>
      </w:r>
      <w:proofErr w:type="spellEnd"/>
      <w:r w:rsidRPr="00C9157B">
        <w:rPr>
          <w:sz w:val="24"/>
          <w:szCs w:val="24"/>
        </w:rPr>
        <w:t xml:space="preserve"> hätä - pelastustaitokampanja, kemikaalien turvallinen käyttö ja oikeaoppinen hävitys, poistumisharjoitukset</w:t>
      </w:r>
      <w:r w:rsidR="00021944" w:rsidRPr="00C9157B">
        <w:rPr>
          <w:sz w:val="24"/>
          <w:szCs w:val="24"/>
        </w:rPr>
        <w:t>, ensiapukoulutukset, turvallisuuskävely</w:t>
      </w:r>
      <w:r w:rsidRPr="00C9157B">
        <w:rPr>
          <w:sz w:val="24"/>
          <w:szCs w:val="24"/>
        </w:rPr>
        <w:t xml:space="preserve">) </w:t>
      </w:r>
    </w:p>
    <w:p w:rsidR="002326A8" w:rsidRPr="00C9157B" w:rsidRDefault="002326A8" w:rsidP="00C9157B">
      <w:pPr>
        <w:pStyle w:val="Luettelokappale"/>
        <w:numPr>
          <w:ilvl w:val="0"/>
          <w:numId w:val="30"/>
        </w:numPr>
        <w:spacing w:after="0" w:line="240" w:lineRule="auto"/>
        <w:rPr>
          <w:sz w:val="24"/>
          <w:szCs w:val="24"/>
        </w:rPr>
      </w:pPr>
      <w:r w:rsidRPr="00C9157B">
        <w:rPr>
          <w:sz w:val="24"/>
          <w:szCs w:val="24"/>
        </w:rPr>
        <w:t xml:space="preserve">Opiskelijahuolto ja muu oppimisen tuki </w:t>
      </w:r>
    </w:p>
    <w:p w:rsidR="002326A8" w:rsidRPr="00C9157B" w:rsidRDefault="002326A8" w:rsidP="00C9157B">
      <w:pPr>
        <w:pStyle w:val="Luettelokappale"/>
        <w:numPr>
          <w:ilvl w:val="0"/>
          <w:numId w:val="31"/>
        </w:numPr>
        <w:spacing w:after="0" w:line="240" w:lineRule="auto"/>
        <w:rPr>
          <w:sz w:val="24"/>
          <w:szCs w:val="24"/>
        </w:rPr>
      </w:pPr>
      <w:r w:rsidRPr="00C9157B">
        <w:rPr>
          <w:sz w:val="24"/>
          <w:szCs w:val="24"/>
        </w:rPr>
        <w:t xml:space="preserve">Kulttuuriympäristö, tavat ja perinteet </w:t>
      </w:r>
    </w:p>
    <w:p w:rsidR="002326A8" w:rsidRPr="00C9157B" w:rsidRDefault="002326A8" w:rsidP="00C9157B">
      <w:pPr>
        <w:pStyle w:val="Luettelokappale"/>
        <w:numPr>
          <w:ilvl w:val="0"/>
          <w:numId w:val="32"/>
        </w:numPr>
        <w:spacing w:after="0" w:line="240" w:lineRule="auto"/>
        <w:rPr>
          <w:sz w:val="24"/>
          <w:szCs w:val="24"/>
        </w:rPr>
      </w:pPr>
      <w:r w:rsidRPr="00C9157B">
        <w:rPr>
          <w:sz w:val="24"/>
          <w:szCs w:val="24"/>
        </w:rPr>
        <w:t xml:space="preserve">Taksvärkki </w:t>
      </w:r>
    </w:p>
    <w:p w:rsidR="00881556" w:rsidRDefault="00881556" w:rsidP="00A17F79">
      <w:pPr>
        <w:spacing w:after="0" w:line="240" w:lineRule="auto"/>
        <w:rPr>
          <w:rFonts w:eastAsia="Times New Roman" w:cs="Times New Roman"/>
          <w:sz w:val="24"/>
          <w:szCs w:val="24"/>
          <w:lang w:eastAsia="fi-FI"/>
        </w:rPr>
      </w:pPr>
    </w:p>
    <w:p w:rsidR="00881556" w:rsidRPr="00F133DD" w:rsidRDefault="00881556" w:rsidP="00A17F79">
      <w:pPr>
        <w:spacing w:after="0" w:line="240" w:lineRule="auto"/>
        <w:rPr>
          <w:rFonts w:eastAsia="Times New Roman" w:cs="Times New Roman"/>
          <w:b/>
          <w:sz w:val="24"/>
          <w:szCs w:val="24"/>
          <w:lang w:eastAsia="fi-FI"/>
        </w:rPr>
      </w:pPr>
    </w:p>
    <w:p w:rsidR="00881556" w:rsidRPr="00F133DD" w:rsidRDefault="00881556" w:rsidP="00A17F79">
      <w:pPr>
        <w:spacing w:after="0" w:line="240" w:lineRule="auto"/>
        <w:rPr>
          <w:rFonts w:eastAsia="Times New Roman" w:cs="Times New Roman"/>
          <w:b/>
          <w:sz w:val="24"/>
          <w:szCs w:val="24"/>
          <w:lang w:eastAsia="fi-FI"/>
        </w:rPr>
      </w:pPr>
      <w:r w:rsidRPr="00F133DD">
        <w:rPr>
          <w:rFonts w:eastAsia="Times New Roman" w:cs="Times New Roman"/>
          <w:b/>
          <w:sz w:val="24"/>
          <w:szCs w:val="24"/>
          <w:lang w:eastAsia="fi-FI"/>
        </w:rPr>
        <w:t>Keke –ohjelman seuranta</w:t>
      </w:r>
    </w:p>
    <w:p w:rsidR="00FC08AA" w:rsidRPr="00F133DD" w:rsidRDefault="00FC08AA" w:rsidP="00A17F79">
      <w:pPr>
        <w:spacing w:after="100" w:afterAutospacing="1" w:line="240" w:lineRule="auto"/>
        <w:rPr>
          <w:rFonts w:eastAsia="Times New Roman" w:cs="Times New Roman"/>
          <w:sz w:val="24"/>
          <w:szCs w:val="24"/>
          <w:lang w:eastAsia="fi-FI"/>
        </w:rPr>
      </w:pPr>
      <w:r w:rsidRPr="00F133DD">
        <w:rPr>
          <w:rFonts w:eastAsia="Times New Roman" w:cs="Times New Roman"/>
          <w:sz w:val="24"/>
          <w:szCs w:val="24"/>
          <w:lang w:eastAsia="fi-FI"/>
        </w:rPr>
        <w:t>* Ohjelman toteutumista arvioidaan yhdessä vuosittain keväällä.</w:t>
      </w:r>
    </w:p>
    <w:p w:rsidR="00FC08AA" w:rsidRPr="00F133DD" w:rsidRDefault="00FC08AA" w:rsidP="00A17F79">
      <w:pPr>
        <w:spacing w:after="100" w:afterAutospacing="1" w:line="240" w:lineRule="auto"/>
        <w:rPr>
          <w:rFonts w:eastAsia="Times New Roman" w:cs="Times New Roman"/>
          <w:sz w:val="24"/>
          <w:szCs w:val="24"/>
          <w:lang w:eastAsia="fi-FI"/>
        </w:rPr>
      </w:pPr>
      <w:r w:rsidRPr="00F133DD">
        <w:rPr>
          <w:rFonts w:eastAsia="Times New Roman" w:cs="Times New Roman"/>
          <w:sz w:val="24"/>
          <w:szCs w:val="24"/>
          <w:lang w:eastAsia="fi-FI"/>
        </w:rPr>
        <w:t>* Lukuvuosisuunnitelman päivittämisen yhteydessä päivitetään myös Keke-ohjelma ja määritellään erityiset tavoitteet seuraavalle lukuvuodelle.</w:t>
      </w:r>
    </w:p>
    <w:p w:rsidR="00FC08AA" w:rsidRPr="00FC08AA" w:rsidRDefault="00FC08AA" w:rsidP="00A17F79">
      <w:pPr>
        <w:spacing w:after="100" w:afterAutospacing="1" w:line="240" w:lineRule="auto"/>
        <w:rPr>
          <w:rFonts w:ascii="Times New Roman" w:eastAsia="Times New Roman" w:hAnsi="Times New Roman" w:cs="Times New Roman"/>
          <w:sz w:val="24"/>
          <w:szCs w:val="24"/>
          <w:lang w:eastAsia="fi-FI"/>
        </w:rPr>
      </w:pPr>
    </w:p>
    <w:p w:rsidR="00FC08AA" w:rsidRPr="00FC08AA" w:rsidRDefault="00FC08AA" w:rsidP="00A17F79">
      <w:pPr>
        <w:shd w:val="clear" w:color="auto" w:fill="FFFFFF"/>
        <w:spacing w:after="0" w:line="240" w:lineRule="auto"/>
        <w:rPr>
          <w:rFonts w:ascii="Times New Roman" w:eastAsia="Times New Roman" w:hAnsi="Times New Roman" w:cs="Times New Roman"/>
          <w:color w:val="000000"/>
          <w:sz w:val="24"/>
          <w:szCs w:val="24"/>
          <w:lang w:eastAsia="fi-FI"/>
        </w:rPr>
      </w:pPr>
    </w:p>
    <w:p w:rsidR="00FC08AA" w:rsidRDefault="00FC08AA" w:rsidP="00A17F79"/>
    <w:sectPr w:rsidR="00FC08A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0C"/>
    <w:multiLevelType w:val="hybridMultilevel"/>
    <w:tmpl w:val="AA74A03E"/>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51A6030"/>
    <w:multiLevelType w:val="hybridMultilevel"/>
    <w:tmpl w:val="AD18042E"/>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D786DC7"/>
    <w:multiLevelType w:val="hybridMultilevel"/>
    <w:tmpl w:val="6A9C55EC"/>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15A92C43"/>
    <w:multiLevelType w:val="hybridMultilevel"/>
    <w:tmpl w:val="6E1215FE"/>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C145901"/>
    <w:multiLevelType w:val="hybridMultilevel"/>
    <w:tmpl w:val="65002570"/>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1D9D45FC"/>
    <w:multiLevelType w:val="hybridMultilevel"/>
    <w:tmpl w:val="B8865B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A41CF1"/>
    <w:multiLevelType w:val="hybridMultilevel"/>
    <w:tmpl w:val="E48A3A70"/>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8521F0E"/>
    <w:multiLevelType w:val="hybridMultilevel"/>
    <w:tmpl w:val="3D6A57AE"/>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F661B5B"/>
    <w:multiLevelType w:val="hybridMultilevel"/>
    <w:tmpl w:val="58E0133C"/>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34B24390"/>
    <w:multiLevelType w:val="hybridMultilevel"/>
    <w:tmpl w:val="F8A68958"/>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36BA3FF0"/>
    <w:multiLevelType w:val="hybridMultilevel"/>
    <w:tmpl w:val="212873FC"/>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39AA7ABD"/>
    <w:multiLevelType w:val="multilevel"/>
    <w:tmpl w:val="F894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0E37B0"/>
    <w:multiLevelType w:val="hybridMultilevel"/>
    <w:tmpl w:val="4D201B2E"/>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40DB48A9"/>
    <w:multiLevelType w:val="hybridMultilevel"/>
    <w:tmpl w:val="9D3453F0"/>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452C7ADB"/>
    <w:multiLevelType w:val="multilevel"/>
    <w:tmpl w:val="DB724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8C4506"/>
    <w:multiLevelType w:val="hybridMultilevel"/>
    <w:tmpl w:val="5CDCC200"/>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4EB66489"/>
    <w:multiLevelType w:val="hybridMultilevel"/>
    <w:tmpl w:val="70003A28"/>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51C499E"/>
    <w:multiLevelType w:val="hybridMultilevel"/>
    <w:tmpl w:val="0E9A8E72"/>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57760C91"/>
    <w:multiLevelType w:val="multilevel"/>
    <w:tmpl w:val="A1224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E97526"/>
    <w:multiLevelType w:val="hybridMultilevel"/>
    <w:tmpl w:val="04A6B236"/>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E5958B4"/>
    <w:multiLevelType w:val="hybridMultilevel"/>
    <w:tmpl w:val="84B48A92"/>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21" w15:restartNumberingAfterBreak="0">
    <w:nsid w:val="5EDA2DB9"/>
    <w:multiLevelType w:val="hybridMultilevel"/>
    <w:tmpl w:val="9AB47A82"/>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F237C51"/>
    <w:multiLevelType w:val="hybridMultilevel"/>
    <w:tmpl w:val="09681AC8"/>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61E2538A"/>
    <w:multiLevelType w:val="hybridMultilevel"/>
    <w:tmpl w:val="49F0E800"/>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4" w15:restartNumberingAfterBreak="0">
    <w:nsid w:val="6A7611A1"/>
    <w:multiLevelType w:val="hybridMultilevel"/>
    <w:tmpl w:val="F56CD440"/>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6C5C505D"/>
    <w:multiLevelType w:val="hybridMultilevel"/>
    <w:tmpl w:val="9A36A176"/>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709B328F"/>
    <w:multiLevelType w:val="hybridMultilevel"/>
    <w:tmpl w:val="9202E39C"/>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775421B0"/>
    <w:multiLevelType w:val="hybridMultilevel"/>
    <w:tmpl w:val="244497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81352B8"/>
    <w:multiLevelType w:val="hybridMultilevel"/>
    <w:tmpl w:val="55FAE8B0"/>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7C976E97"/>
    <w:multiLevelType w:val="hybridMultilevel"/>
    <w:tmpl w:val="F21EFF6A"/>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7CAE6FC2"/>
    <w:multiLevelType w:val="hybridMultilevel"/>
    <w:tmpl w:val="680E66FC"/>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7D8767CB"/>
    <w:multiLevelType w:val="hybridMultilevel"/>
    <w:tmpl w:val="320C4F38"/>
    <w:lvl w:ilvl="0" w:tplc="4814A7D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1"/>
  </w:num>
  <w:num w:numId="2">
    <w:abstractNumId w:val="14"/>
  </w:num>
  <w:num w:numId="3">
    <w:abstractNumId w:val="18"/>
  </w:num>
  <w:num w:numId="4">
    <w:abstractNumId w:val="20"/>
  </w:num>
  <w:num w:numId="5">
    <w:abstractNumId w:val="27"/>
  </w:num>
  <w:num w:numId="6">
    <w:abstractNumId w:val="5"/>
  </w:num>
  <w:num w:numId="7">
    <w:abstractNumId w:val="16"/>
  </w:num>
  <w:num w:numId="8">
    <w:abstractNumId w:val="4"/>
  </w:num>
  <w:num w:numId="9">
    <w:abstractNumId w:val="28"/>
  </w:num>
  <w:num w:numId="10">
    <w:abstractNumId w:val="1"/>
  </w:num>
  <w:num w:numId="11">
    <w:abstractNumId w:val="8"/>
  </w:num>
  <w:num w:numId="12">
    <w:abstractNumId w:val="19"/>
  </w:num>
  <w:num w:numId="13">
    <w:abstractNumId w:val="15"/>
  </w:num>
  <w:num w:numId="14">
    <w:abstractNumId w:val="2"/>
  </w:num>
  <w:num w:numId="15">
    <w:abstractNumId w:val="22"/>
  </w:num>
  <w:num w:numId="16">
    <w:abstractNumId w:val="12"/>
  </w:num>
  <w:num w:numId="17">
    <w:abstractNumId w:val="26"/>
  </w:num>
  <w:num w:numId="18">
    <w:abstractNumId w:val="7"/>
  </w:num>
  <w:num w:numId="19">
    <w:abstractNumId w:val="24"/>
  </w:num>
  <w:num w:numId="20">
    <w:abstractNumId w:val="31"/>
  </w:num>
  <w:num w:numId="21">
    <w:abstractNumId w:val="9"/>
  </w:num>
  <w:num w:numId="22">
    <w:abstractNumId w:val="30"/>
  </w:num>
  <w:num w:numId="23">
    <w:abstractNumId w:val="21"/>
  </w:num>
  <w:num w:numId="24">
    <w:abstractNumId w:val="10"/>
  </w:num>
  <w:num w:numId="25">
    <w:abstractNumId w:val="3"/>
  </w:num>
  <w:num w:numId="26">
    <w:abstractNumId w:val="0"/>
  </w:num>
  <w:num w:numId="27">
    <w:abstractNumId w:val="29"/>
  </w:num>
  <w:num w:numId="28">
    <w:abstractNumId w:val="23"/>
  </w:num>
  <w:num w:numId="29">
    <w:abstractNumId w:val="25"/>
  </w:num>
  <w:num w:numId="30">
    <w:abstractNumId w:val="6"/>
  </w:num>
  <w:num w:numId="31">
    <w:abstractNumId w:val="1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AA"/>
    <w:rsid w:val="00021944"/>
    <w:rsid w:val="0005772B"/>
    <w:rsid w:val="00084ACD"/>
    <w:rsid w:val="0020623F"/>
    <w:rsid w:val="0021509F"/>
    <w:rsid w:val="002326A8"/>
    <w:rsid w:val="002B2486"/>
    <w:rsid w:val="00385ACF"/>
    <w:rsid w:val="005355B0"/>
    <w:rsid w:val="00720C59"/>
    <w:rsid w:val="00881556"/>
    <w:rsid w:val="00A17F79"/>
    <w:rsid w:val="00AE5EC1"/>
    <w:rsid w:val="00C53E0D"/>
    <w:rsid w:val="00C9157B"/>
    <w:rsid w:val="00E04703"/>
    <w:rsid w:val="00F133DD"/>
    <w:rsid w:val="00F64F3C"/>
    <w:rsid w:val="00FC08AA"/>
    <w:rsid w:val="00FD0F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E71D"/>
  <w15:chartTrackingRefBased/>
  <w15:docId w15:val="{754694E5-6D72-46FD-84FC-448E3522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C08A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C08AA"/>
  </w:style>
  <w:style w:type="character" w:customStyle="1" w:styleId="eop">
    <w:name w:val="eop"/>
    <w:basedOn w:val="Kappaleenoletusfontti"/>
    <w:rsid w:val="00FC08AA"/>
  </w:style>
  <w:style w:type="character" w:customStyle="1" w:styleId="spellingerror">
    <w:name w:val="spellingerror"/>
    <w:basedOn w:val="Kappaleenoletusfontti"/>
    <w:rsid w:val="00FC08AA"/>
  </w:style>
  <w:style w:type="character" w:styleId="Voimakas">
    <w:name w:val="Strong"/>
    <w:basedOn w:val="Kappaleenoletusfontti"/>
    <w:uiPriority w:val="22"/>
    <w:qFormat/>
    <w:rsid w:val="00FC08AA"/>
    <w:rPr>
      <w:b/>
      <w:bCs/>
    </w:rPr>
  </w:style>
  <w:style w:type="paragraph" w:styleId="Luettelokappale">
    <w:name w:val="List Paragraph"/>
    <w:basedOn w:val="Normaali"/>
    <w:uiPriority w:val="34"/>
    <w:qFormat/>
    <w:rsid w:val="00C53E0D"/>
    <w:pPr>
      <w:ind w:left="720"/>
      <w:contextualSpacing/>
    </w:pPr>
  </w:style>
  <w:style w:type="paragraph" w:styleId="Seliteteksti">
    <w:name w:val="Balloon Text"/>
    <w:basedOn w:val="Normaali"/>
    <w:link w:val="SelitetekstiChar"/>
    <w:uiPriority w:val="99"/>
    <w:semiHidden/>
    <w:unhideWhenUsed/>
    <w:rsid w:val="00A17F7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17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63718">
      <w:bodyDiv w:val="1"/>
      <w:marLeft w:val="0"/>
      <w:marRight w:val="0"/>
      <w:marTop w:val="0"/>
      <w:marBottom w:val="0"/>
      <w:divBdr>
        <w:top w:val="none" w:sz="0" w:space="0" w:color="auto"/>
        <w:left w:val="none" w:sz="0" w:space="0" w:color="auto"/>
        <w:bottom w:val="none" w:sz="0" w:space="0" w:color="auto"/>
        <w:right w:val="none" w:sz="0" w:space="0" w:color="auto"/>
      </w:divBdr>
    </w:div>
    <w:div w:id="1193035630">
      <w:bodyDiv w:val="1"/>
      <w:marLeft w:val="0"/>
      <w:marRight w:val="0"/>
      <w:marTop w:val="0"/>
      <w:marBottom w:val="0"/>
      <w:divBdr>
        <w:top w:val="none" w:sz="0" w:space="0" w:color="auto"/>
        <w:left w:val="none" w:sz="0" w:space="0" w:color="auto"/>
        <w:bottom w:val="none" w:sz="0" w:space="0" w:color="auto"/>
        <w:right w:val="none" w:sz="0" w:space="0" w:color="auto"/>
      </w:divBdr>
      <w:divsChild>
        <w:div w:id="1640839134">
          <w:marLeft w:val="0"/>
          <w:marRight w:val="0"/>
          <w:marTop w:val="0"/>
          <w:marBottom w:val="0"/>
          <w:divBdr>
            <w:top w:val="none" w:sz="0" w:space="0" w:color="auto"/>
            <w:left w:val="none" w:sz="0" w:space="0" w:color="auto"/>
            <w:bottom w:val="none" w:sz="0" w:space="0" w:color="auto"/>
            <w:right w:val="none" w:sz="0" w:space="0" w:color="auto"/>
          </w:divBdr>
          <w:divsChild>
            <w:div w:id="450128979">
              <w:marLeft w:val="0"/>
              <w:marRight w:val="0"/>
              <w:marTop w:val="0"/>
              <w:marBottom w:val="0"/>
              <w:divBdr>
                <w:top w:val="none" w:sz="0" w:space="0" w:color="auto"/>
                <w:left w:val="none" w:sz="0" w:space="0" w:color="auto"/>
                <w:bottom w:val="none" w:sz="0" w:space="0" w:color="auto"/>
                <w:right w:val="none" w:sz="0" w:space="0" w:color="auto"/>
              </w:divBdr>
              <w:divsChild>
                <w:div w:id="5743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3</Pages>
  <Words>557</Words>
  <Characters>4517</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 Sunnvik</dc:creator>
  <cp:keywords/>
  <dc:description/>
  <cp:lastModifiedBy>Jaana Sunnvik</cp:lastModifiedBy>
  <cp:revision>10</cp:revision>
  <cp:lastPrinted>2018-08-30T13:16:00Z</cp:lastPrinted>
  <dcterms:created xsi:type="dcterms:W3CDTF">2018-08-28T09:41:00Z</dcterms:created>
  <dcterms:modified xsi:type="dcterms:W3CDTF">2018-08-31T07:55:00Z</dcterms:modified>
</cp:coreProperties>
</file>