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FAF7" w14:textId="228C06ED" w:rsidR="0043126D" w:rsidRPr="00252795" w:rsidRDefault="00B452A5" w:rsidP="00DF36F2">
      <w:pPr>
        <w:pStyle w:val="Otsikko1"/>
        <w:jc w:val="center"/>
        <w:rPr>
          <w:b/>
          <w:bCs/>
          <w:color w:val="4472C4" w:themeColor="accent1"/>
        </w:rPr>
      </w:pPr>
      <w:proofErr w:type="gramStart"/>
      <w:r>
        <w:rPr>
          <w:b/>
          <w:bCs/>
          <w:color w:val="4472C4" w:themeColor="accent1"/>
        </w:rPr>
        <w:t xml:space="preserve">Erätaukokeskustelu </w:t>
      </w:r>
      <w:r w:rsidR="00633E5F">
        <w:rPr>
          <w:b/>
          <w:bCs/>
          <w:color w:val="4472C4" w:themeColor="accent1"/>
        </w:rPr>
        <w:t xml:space="preserve"> (</w:t>
      </w:r>
      <w:proofErr w:type="gramEnd"/>
      <w:r w:rsidR="00A913FB" w:rsidRPr="00252795">
        <w:rPr>
          <w:b/>
          <w:bCs/>
          <w:color w:val="4472C4" w:themeColor="accent1"/>
        </w:rPr>
        <w:t>90</w:t>
      </w:r>
      <w:r w:rsidR="00102EC6" w:rsidRPr="00252795">
        <w:rPr>
          <w:b/>
          <w:bCs/>
          <w:color w:val="4472C4" w:themeColor="accent1"/>
        </w:rPr>
        <w:t xml:space="preserve"> min</w:t>
      </w:r>
      <w:r w:rsidR="00633E5F">
        <w:rPr>
          <w:b/>
          <w:bCs/>
          <w:color w:val="4472C4" w:themeColor="accent1"/>
        </w:rPr>
        <w:t>)</w:t>
      </w:r>
    </w:p>
    <w:p w14:paraId="12472B4F" w14:textId="6175E92E" w:rsidR="00AB190C" w:rsidRDefault="00AB190C" w:rsidP="00EB619F">
      <w:pPr>
        <w:rPr>
          <w:b/>
          <w:bCs/>
          <w:sz w:val="28"/>
          <w:szCs w:val="28"/>
          <w:highlight w:val="yellow"/>
        </w:rPr>
      </w:pPr>
    </w:p>
    <w:p w14:paraId="0A0A900F" w14:textId="4CB37294" w:rsidR="00364C2E" w:rsidRPr="00A14F6F" w:rsidRDefault="00AB190C" w:rsidP="00EB619F">
      <w:pPr>
        <w:rPr>
          <w:sz w:val="28"/>
          <w:szCs w:val="28"/>
        </w:rPr>
      </w:pPr>
      <w:r>
        <w:rPr>
          <w:b/>
          <w:bCs/>
          <w:sz w:val="28"/>
          <w:szCs w:val="28"/>
          <w:highlight w:val="yellow"/>
        </w:rPr>
        <w:t>Tervetuloa! Tänään tämän seuraavan yhteisen k</w:t>
      </w:r>
      <w:r w:rsidR="00364C2E" w:rsidRPr="00AE5228">
        <w:rPr>
          <w:b/>
          <w:bCs/>
          <w:sz w:val="28"/>
          <w:szCs w:val="28"/>
          <w:highlight w:val="yellow"/>
        </w:rPr>
        <w:t>eskustelun tavoitteena on</w:t>
      </w:r>
      <w:r w:rsidR="00364C2E" w:rsidRPr="00AE5228">
        <w:rPr>
          <w:sz w:val="28"/>
          <w:szCs w:val="28"/>
          <w:highlight w:val="yellow"/>
        </w:rPr>
        <w:t xml:space="preserve"> </w:t>
      </w:r>
      <w:r w:rsidR="00DD6A50" w:rsidRPr="00AE5228">
        <w:rPr>
          <w:sz w:val="28"/>
          <w:szCs w:val="28"/>
          <w:highlight w:val="yellow"/>
        </w:rPr>
        <w:t>jakaa kokemuksia kuljetusten tämänhetkisestä tilanteesta.</w:t>
      </w:r>
    </w:p>
    <w:p w14:paraId="60219C52" w14:textId="77777777" w:rsidR="007738F5" w:rsidRDefault="007738F5" w:rsidP="00EB619F">
      <w:pPr>
        <w:rPr>
          <w:color w:val="4472C4" w:themeColor="accent1"/>
          <w:sz w:val="28"/>
          <w:szCs w:val="28"/>
        </w:rPr>
      </w:pPr>
    </w:p>
    <w:p w14:paraId="7C4B960F" w14:textId="20B879B3" w:rsidR="00DF36F2" w:rsidRPr="00231A90" w:rsidRDefault="00F146B7" w:rsidP="00EB619F">
      <w:pPr>
        <w:rPr>
          <w:color w:val="FF0000"/>
          <w:sz w:val="28"/>
          <w:szCs w:val="28"/>
        </w:rPr>
      </w:pPr>
      <w:proofErr w:type="gramStart"/>
      <w:r>
        <w:rPr>
          <w:color w:val="4472C4" w:themeColor="accent1"/>
          <w:sz w:val="28"/>
          <w:szCs w:val="28"/>
        </w:rPr>
        <w:t>klo 17.00-17.05</w:t>
      </w:r>
      <w:proofErr w:type="gramEnd"/>
      <w:r w:rsidR="00552F95">
        <w:rPr>
          <w:color w:val="4472C4" w:themeColor="accent1"/>
          <w:sz w:val="28"/>
          <w:szCs w:val="28"/>
        </w:rPr>
        <w:t xml:space="preserve"> </w:t>
      </w:r>
      <w:r w:rsidR="00DF36F2" w:rsidRPr="00CF7131">
        <w:rPr>
          <w:color w:val="4472C4" w:themeColor="accent1"/>
          <w:sz w:val="28"/>
          <w:szCs w:val="28"/>
        </w:rPr>
        <w:t>Tervetuloa</w:t>
      </w:r>
      <w:r w:rsidR="002A05FB" w:rsidRPr="00CF7131">
        <w:rPr>
          <w:color w:val="4472C4" w:themeColor="accent1"/>
          <w:sz w:val="28"/>
          <w:szCs w:val="28"/>
        </w:rPr>
        <w:t xml:space="preserve"> ja </w:t>
      </w:r>
      <w:r>
        <w:rPr>
          <w:color w:val="4472C4" w:themeColor="accent1"/>
          <w:sz w:val="28"/>
          <w:szCs w:val="28"/>
        </w:rPr>
        <w:t>tavoitteen kertominen</w:t>
      </w:r>
      <w:r w:rsidR="00F30119" w:rsidRPr="00CF7131">
        <w:rPr>
          <w:color w:val="4472C4" w:themeColor="accent1"/>
          <w:sz w:val="28"/>
          <w:szCs w:val="28"/>
        </w:rPr>
        <w:t xml:space="preserve"> </w:t>
      </w:r>
      <w:r w:rsidR="00136D8E" w:rsidRPr="00CF7131">
        <w:rPr>
          <w:color w:val="4472C4" w:themeColor="accent1"/>
          <w:sz w:val="28"/>
          <w:szCs w:val="28"/>
        </w:rPr>
        <w:t>(n. 5 min)</w:t>
      </w:r>
      <w:r w:rsidR="00780325" w:rsidRPr="00CF7131">
        <w:rPr>
          <w:color w:val="4472C4" w:themeColor="accent1"/>
          <w:sz w:val="28"/>
          <w:szCs w:val="28"/>
        </w:rPr>
        <w:t xml:space="preserve"> </w:t>
      </w:r>
    </w:p>
    <w:p w14:paraId="15A72D5E" w14:textId="0BE97EE9" w:rsidR="0023743D" w:rsidRDefault="002D573A" w:rsidP="0023743D">
      <w:pPr>
        <w:pStyle w:val="Otsikko2"/>
        <w:rPr>
          <w:color w:val="000000" w:themeColor="text1"/>
          <w:sz w:val="28"/>
          <w:szCs w:val="28"/>
        </w:rPr>
      </w:pPr>
      <w:r>
        <w:rPr>
          <w:color w:val="000000" w:themeColor="text1"/>
          <w:sz w:val="28"/>
          <w:szCs w:val="28"/>
        </w:rPr>
        <w:t>_________</w:t>
      </w:r>
      <w:r w:rsidR="0023743D">
        <w:rPr>
          <w:color w:val="000000" w:themeColor="text1"/>
          <w:sz w:val="28"/>
          <w:szCs w:val="28"/>
        </w:rPr>
        <w:t xml:space="preserve"> fasilitoi</w:t>
      </w:r>
      <w:r w:rsidR="0023743D" w:rsidRPr="00392A20">
        <w:rPr>
          <w:color w:val="000000" w:themeColor="text1"/>
          <w:sz w:val="28"/>
          <w:szCs w:val="28"/>
        </w:rPr>
        <w:t xml:space="preserve">, </w:t>
      </w:r>
      <w:r w:rsidR="0023743D" w:rsidRPr="007052B9">
        <w:rPr>
          <w:color w:val="000000" w:themeColor="text1"/>
          <w:sz w:val="28"/>
          <w:szCs w:val="28"/>
        </w:rPr>
        <w:t xml:space="preserve">kirjurina </w:t>
      </w:r>
      <w:r>
        <w:rPr>
          <w:color w:val="000000" w:themeColor="text1"/>
          <w:sz w:val="28"/>
          <w:szCs w:val="28"/>
        </w:rPr>
        <w:t>_____________</w:t>
      </w:r>
      <w:r w:rsidR="0023743D" w:rsidRPr="007052B9">
        <w:rPr>
          <w:color w:val="000000" w:themeColor="text1"/>
          <w:sz w:val="28"/>
          <w:szCs w:val="28"/>
        </w:rPr>
        <w:t>.</w:t>
      </w:r>
      <w:r w:rsidR="00257775">
        <w:rPr>
          <w:color w:val="000000" w:themeColor="text1"/>
          <w:sz w:val="28"/>
          <w:szCs w:val="28"/>
        </w:rPr>
        <w:t xml:space="preserve"> Keskustelu kirjataan anonyymisti.</w:t>
      </w:r>
      <w:r w:rsidR="00D1756E">
        <w:rPr>
          <w:color w:val="000000" w:themeColor="text1"/>
          <w:sz w:val="28"/>
          <w:szCs w:val="28"/>
        </w:rPr>
        <w:t xml:space="preserve"> Kirjuri ei osallistu keskusteluun, vaan kirjaa esiin nousseita asioita</w:t>
      </w:r>
      <w:r w:rsidR="00F008F4">
        <w:rPr>
          <w:color w:val="000000" w:themeColor="text1"/>
          <w:sz w:val="28"/>
          <w:szCs w:val="28"/>
        </w:rPr>
        <w:t>.</w:t>
      </w:r>
    </w:p>
    <w:p w14:paraId="498427B8" w14:textId="77777777" w:rsidR="0023743D" w:rsidRPr="00392A20" w:rsidRDefault="0023743D" w:rsidP="0023743D"/>
    <w:p w14:paraId="6DF49D00" w14:textId="77777777" w:rsidR="0023743D" w:rsidRDefault="0023743D" w:rsidP="0023743D">
      <w:pPr>
        <w:rPr>
          <w:sz w:val="28"/>
          <w:szCs w:val="28"/>
        </w:rPr>
      </w:pPr>
      <w:r w:rsidRPr="00231A90">
        <w:rPr>
          <w:sz w:val="28"/>
          <w:szCs w:val="28"/>
        </w:rPr>
        <w:t xml:space="preserve">Tänään </w:t>
      </w:r>
      <w:r w:rsidRPr="001E3AAD">
        <w:rPr>
          <w:b/>
          <w:bCs/>
          <w:sz w:val="28"/>
          <w:szCs w:val="28"/>
        </w:rPr>
        <w:t>puhutaan kokemuksista, ei tehdä päätöksiä.</w:t>
      </w:r>
      <w:r>
        <w:rPr>
          <w:sz w:val="28"/>
          <w:szCs w:val="28"/>
        </w:rPr>
        <w:t xml:space="preserve"> </w:t>
      </w:r>
    </w:p>
    <w:p w14:paraId="5C37FD10" w14:textId="615F471D" w:rsidR="0023743D" w:rsidRPr="00740696" w:rsidRDefault="0023743D" w:rsidP="0023743D">
      <w:pPr>
        <w:rPr>
          <w:sz w:val="28"/>
          <w:szCs w:val="28"/>
        </w:rPr>
      </w:pPr>
      <w:r w:rsidRPr="007738F5">
        <w:rPr>
          <w:b/>
          <w:bCs/>
          <w:sz w:val="28"/>
          <w:szCs w:val="28"/>
        </w:rPr>
        <w:t>Tavoitteena</w:t>
      </w:r>
      <w:r w:rsidRPr="007738F5">
        <w:rPr>
          <w:sz w:val="28"/>
          <w:szCs w:val="28"/>
        </w:rPr>
        <w:t xml:space="preserve"> on </w:t>
      </w:r>
      <w:r w:rsidR="007052B9">
        <w:rPr>
          <w:sz w:val="28"/>
          <w:szCs w:val="28"/>
        </w:rPr>
        <w:t>jakaa kokemuksia kuljetusten tämänhetkisestä tilanteesta</w:t>
      </w:r>
      <w:r w:rsidR="00DD6A50">
        <w:rPr>
          <w:sz w:val="28"/>
          <w:szCs w:val="28"/>
        </w:rPr>
        <w:t>.</w:t>
      </w:r>
      <w:r w:rsidR="00EE616B" w:rsidRPr="00EE616B">
        <w:rPr>
          <w:rFonts w:ascii="Arial" w:hAnsi="Arial" w:cs="Arial"/>
          <w:i/>
          <w:iCs/>
          <w:color w:val="000000"/>
          <w:sz w:val="30"/>
          <w:szCs w:val="30"/>
          <w:shd w:val="clear" w:color="auto" w:fill="FFFFFF"/>
        </w:rPr>
        <w:t xml:space="preserve"> </w:t>
      </w:r>
      <w:r w:rsidR="00EE616B" w:rsidRPr="00740696">
        <w:rPr>
          <w:sz w:val="28"/>
          <w:szCs w:val="28"/>
          <w:highlight w:val="yellow"/>
        </w:rPr>
        <w:t xml:space="preserve">”Jotta voimme lisätä ymmärrystä </w:t>
      </w:r>
      <w:r w:rsidR="00740696">
        <w:rPr>
          <w:sz w:val="28"/>
          <w:szCs w:val="28"/>
          <w:highlight w:val="yellow"/>
        </w:rPr>
        <w:t>kuljetusten tämänhetkisestä tilanteesta</w:t>
      </w:r>
      <w:r w:rsidR="00EE616B" w:rsidRPr="00740696">
        <w:rPr>
          <w:sz w:val="28"/>
          <w:szCs w:val="28"/>
          <w:highlight w:val="yellow"/>
        </w:rPr>
        <w:t xml:space="preserve"> ja toinen toisistamme, niin pidetään huolta siitä, että puhumme kaikesta ihan rauhassa. Erityisen tärkeää on, että kuuntelemme hyvin toisiamme.</w:t>
      </w:r>
      <w:r w:rsidR="00EE616B" w:rsidRPr="00740696">
        <w:rPr>
          <w:sz w:val="28"/>
          <w:szCs w:val="28"/>
        </w:rPr>
        <w:t> </w:t>
      </w:r>
    </w:p>
    <w:p w14:paraId="484DB2A8" w14:textId="676BAF4E" w:rsidR="0023743D" w:rsidRPr="00231A90" w:rsidRDefault="0023743D" w:rsidP="0023743D">
      <w:pPr>
        <w:rPr>
          <w:sz w:val="28"/>
          <w:szCs w:val="28"/>
        </w:rPr>
      </w:pPr>
      <w:r w:rsidRPr="00231A90">
        <w:rPr>
          <w:sz w:val="28"/>
          <w:szCs w:val="28"/>
        </w:rPr>
        <w:t xml:space="preserve">”Niin kuin tiedämme, käy arjessamme helposti niin, ettei </w:t>
      </w:r>
      <w:r w:rsidRPr="00392A20">
        <w:rPr>
          <w:sz w:val="28"/>
          <w:szCs w:val="28"/>
        </w:rPr>
        <w:t xml:space="preserve">meillä ole </w:t>
      </w:r>
      <w:r w:rsidRPr="00AA0FBF">
        <w:rPr>
          <w:sz w:val="28"/>
          <w:szCs w:val="28"/>
        </w:rPr>
        <w:t>riittävästi aikaa yhteiselle keskustelulle. Arjessa emme usein ehdi pysähtymään, keskustelemaan toistemme kanssa ja kuuntelemaan toisiamme, meillä ei ole mahdollisuutta oppia tuntemaan toisiamme ja toistemme ajatuksia paremmin. Jos k</w:t>
      </w:r>
      <w:r w:rsidRPr="00231A90">
        <w:rPr>
          <w:sz w:val="28"/>
          <w:szCs w:val="28"/>
        </w:rPr>
        <w:t xml:space="preserve">uitenkin ottaisimme ajan keskustelulle ja kuuntelulle, voisimme oppia ymmärtämään toisiamme paremmin. Kun ymmärrämme toisiamme paremmin, on meidän mukavampi </w:t>
      </w:r>
      <w:proofErr w:type="gramStart"/>
      <w:r w:rsidRPr="00231A90">
        <w:rPr>
          <w:sz w:val="28"/>
          <w:szCs w:val="28"/>
        </w:rPr>
        <w:t>toimia</w:t>
      </w:r>
      <w:proofErr w:type="gramEnd"/>
      <w:r w:rsidRPr="00231A90">
        <w:rPr>
          <w:sz w:val="28"/>
          <w:szCs w:val="28"/>
        </w:rPr>
        <w:t xml:space="preserve"> yhdessä.” </w:t>
      </w:r>
    </w:p>
    <w:p w14:paraId="67CBC493" w14:textId="77777777" w:rsidR="0023743D" w:rsidRDefault="0023743D" w:rsidP="0023743D">
      <w:pPr>
        <w:rPr>
          <w:sz w:val="28"/>
          <w:szCs w:val="28"/>
        </w:rPr>
      </w:pPr>
      <w:r w:rsidRPr="00231A90">
        <w:rPr>
          <w:sz w:val="28"/>
          <w:szCs w:val="28"/>
        </w:rPr>
        <w:t>”Tämän keskustelun tavoitteena on, että jokainen saa kertoa vapaasti omia ajatuksiaan ja kokemuksiaan. Meillä kaikilla voi olla erilaisia kokemuksia ja ajatuksia, kaikki kokemukset ja ajatukset ovat arvokkaita. Meidän ei tarvitse olla samaa mieltä. Kuunnellaan toisiamme tarkasti ja opitaan ymmärtämään toisiamme. Tässä keskustelussa ei ole tehdä päätöksiä tai ratkaista mitään.”</w:t>
      </w:r>
    </w:p>
    <w:p w14:paraId="0F412AAD" w14:textId="77777777" w:rsidR="0023743D" w:rsidRPr="00231A90" w:rsidRDefault="0023743D" w:rsidP="0023743D">
      <w:pPr>
        <w:rPr>
          <w:sz w:val="28"/>
          <w:szCs w:val="28"/>
        </w:rPr>
      </w:pPr>
    </w:p>
    <w:p w14:paraId="6F2D1F09" w14:textId="601987A7" w:rsidR="00D51E35" w:rsidRDefault="0023743D" w:rsidP="0023743D">
      <w:pPr>
        <w:rPr>
          <w:sz w:val="28"/>
          <w:szCs w:val="28"/>
        </w:rPr>
      </w:pPr>
      <w:r w:rsidRPr="005448C6">
        <w:rPr>
          <w:sz w:val="28"/>
          <w:szCs w:val="28"/>
          <w:highlight w:val="yellow"/>
        </w:rPr>
        <w:t>LUOTTAMUKSELLISUUS!</w:t>
      </w:r>
      <w:r w:rsidRPr="00231A90">
        <w:rPr>
          <w:sz w:val="28"/>
          <w:szCs w:val="28"/>
        </w:rPr>
        <w:t xml:space="preserve"> ”Voimmeko sopia, että tämän keskustelun yksityiskohdat</w:t>
      </w:r>
      <w:r>
        <w:rPr>
          <w:sz w:val="28"/>
          <w:szCs w:val="28"/>
        </w:rPr>
        <w:t>, kuka sanoi ja mitä sanoi,</w:t>
      </w:r>
      <w:r w:rsidRPr="00231A90">
        <w:rPr>
          <w:sz w:val="28"/>
          <w:szCs w:val="28"/>
        </w:rPr>
        <w:t xml:space="preserve"> jäävät vain tässä keskustelussa mukana olleiden tietoon? Tämä koskee luonnollisesti my</w:t>
      </w:r>
      <w:r>
        <w:rPr>
          <w:sz w:val="28"/>
          <w:szCs w:val="28"/>
        </w:rPr>
        <w:t>ös meitä fasilitoi</w:t>
      </w:r>
      <w:r w:rsidR="00F64523">
        <w:rPr>
          <w:sz w:val="28"/>
          <w:szCs w:val="28"/>
        </w:rPr>
        <w:t>jaa ja kirjuria</w:t>
      </w:r>
      <w:r>
        <w:rPr>
          <w:sz w:val="28"/>
          <w:szCs w:val="28"/>
        </w:rPr>
        <w:t>. Keskustelussa esille tulleista asioista ja näkökulmista voi tietysti kertoa myös tämän keskustelun ulkopuolisille.”</w:t>
      </w:r>
    </w:p>
    <w:p w14:paraId="5E8C1E3F" w14:textId="4775BED5" w:rsidR="00B36654" w:rsidRDefault="00B36654">
      <w:pPr>
        <w:rPr>
          <w:color w:val="4472C4" w:themeColor="accent1"/>
          <w:sz w:val="28"/>
          <w:szCs w:val="28"/>
        </w:rPr>
      </w:pPr>
    </w:p>
    <w:p w14:paraId="431BBCCF" w14:textId="29312CB0" w:rsidR="00F146B7" w:rsidRPr="00231A90" w:rsidRDefault="00F146B7" w:rsidP="00F146B7">
      <w:pPr>
        <w:rPr>
          <w:color w:val="FF0000"/>
          <w:sz w:val="28"/>
          <w:szCs w:val="28"/>
        </w:rPr>
      </w:pPr>
      <w:proofErr w:type="gramStart"/>
      <w:r>
        <w:rPr>
          <w:color w:val="4472C4" w:themeColor="accent1"/>
          <w:sz w:val="28"/>
          <w:szCs w:val="28"/>
        </w:rPr>
        <w:t>klo 17.05-17.1</w:t>
      </w:r>
      <w:r w:rsidR="00E07E5A">
        <w:rPr>
          <w:color w:val="4472C4" w:themeColor="accent1"/>
          <w:sz w:val="28"/>
          <w:szCs w:val="28"/>
        </w:rPr>
        <w:t>0</w:t>
      </w:r>
      <w:proofErr w:type="gramEnd"/>
      <w:r>
        <w:rPr>
          <w:color w:val="4472C4" w:themeColor="accent1"/>
          <w:sz w:val="28"/>
          <w:szCs w:val="28"/>
        </w:rPr>
        <w:t xml:space="preserve"> Rakentavan keskustelun pelisäännöt</w:t>
      </w:r>
      <w:r w:rsidRPr="00CF7131">
        <w:rPr>
          <w:color w:val="4472C4" w:themeColor="accent1"/>
          <w:sz w:val="28"/>
          <w:szCs w:val="28"/>
        </w:rPr>
        <w:t xml:space="preserve"> (n. </w:t>
      </w:r>
      <w:r w:rsidR="00E07E5A">
        <w:rPr>
          <w:color w:val="4472C4" w:themeColor="accent1"/>
          <w:sz w:val="28"/>
          <w:szCs w:val="28"/>
        </w:rPr>
        <w:t>5</w:t>
      </w:r>
      <w:r w:rsidRPr="00CF7131">
        <w:rPr>
          <w:color w:val="4472C4" w:themeColor="accent1"/>
          <w:sz w:val="28"/>
          <w:szCs w:val="28"/>
        </w:rPr>
        <w:t xml:space="preserve"> min) </w:t>
      </w:r>
    </w:p>
    <w:p w14:paraId="0BA7E57E" w14:textId="5A7091CE" w:rsidR="00F146B7" w:rsidRPr="001C25B0" w:rsidRDefault="3A9F63B9" w:rsidP="00C26B30">
      <w:pPr>
        <w:rPr>
          <w:sz w:val="28"/>
          <w:szCs w:val="28"/>
        </w:rPr>
      </w:pPr>
      <w:r w:rsidRPr="00231A90">
        <w:rPr>
          <w:sz w:val="28"/>
          <w:szCs w:val="28"/>
        </w:rPr>
        <w:t xml:space="preserve"> </w:t>
      </w:r>
      <w:r w:rsidR="00F146B7" w:rsidRPr="001C25B0">
        <w:rPr>
          <w:sz w:val="28"/>
          <w:szCs w:val="28"/>
        </w:rPr>
        <w:t>Kuinka moni on aiemmin osallistunut Erätauko-keskusteluun?</w:t>
      </w:r>
    </w:p>
    <w:p w14:paraId="733D7FFF" w14:textId="2878C9F9" w:rsidR="0023743D" w:rsidRPr="001C25B0" w:rsidRDefault="0023743D" w:rsidP="0023743D">
      <w:pPr>
        <w:rPr>
          <w:sz w:val="28"/>
          <w:szCs w:val="28"/>
        </w:rPr>
      </w:pPr>
      <w:r w:rsidRPr="001C25B0">
        <w:rPr>
          <w:sz w:val="28"/>
          <w:szCs w:val="28"/>
        </w:rPr>
        <w:t xml:space="preserve">”Tänään tämän seuraavan yhteisen hetkemme tavoitteena on </w:t>
      </w:r>
      <w:r w:rsidR="007052B9" w:rsidRPr="001C25B0">
        <w:rPr>
          <w:sz w:val="28"/>
          <w:szCs w:val="28"/>
        </w:rPr>
        <w:t>jakaa kokemuksia kuljetusten tämänhetkisestä tilanteesta</w:t>
      </w:r>
      <w:r w:rsidRPr="001C25B0">
        <w:rPr>
          <w:sz w:val="28"/>
          <w:szCs w:val="28"/>
        </w:rPr>
        <w:t xml:space="preserve">” </w:t>
      </w:r>
    </w:p>
    <w:p w14:paraId="2BC30257" w14:textId="117CB177" w:rsidR="0023743D" w:rsidRPr="001C25B0" w:rsidRDefault="0023743D" w:rsidP="00C26B30">
      <w:pPr>
        <w:rPr>
          <w:sz w:val="28"/>
          <w:szCs w:val="28"/>
        </w:rPr>
      </w:pPr>
      <w:r w:rsidRPr="001C25B0">
        <w:rPr>
          <w:sz w:val="28"/>
          <w:szCs w:val="28"/>
        </w:rPr>
        <w:t xml:space="preserve">”Tänään puhutaan kokemuksista, ei tehdä päätöksiä. Pysähdymme kuuntelemaan toistemme ajatuksia ja kokemuksia </w:t>
      </w:r>
      <w:r w:rsidR="007052B9" w:rsidRPr="001C25B0">
        <w:rPr>
          <w:sz w:val="28"/>
          <w:szCs w:val="28"/>
        </w:rPr>
        <w:t>kuljetusten tämänhetkisestä tilanteesta</w:t>
      </w:r>
      <w:r w:rsidRPr="001C25B0">
        <w:rPr>
          <w:sz w:val="28"/>
          <w:szCs w:val="28"/>
        </w:rPr>
        <w:t xml:space="preserve">.” </w:t>
      </w:r>
    </w:p>
    <w:p w14:paraId="0613C7B2" w14:textId="5543F962" w:rsidR="00C26B30" w:rsidRPr="001C25B0" w:rsidRDefault="0037393A" w:rsidP="00C26B30">
      <w:pPr>
        <w:rPr>
          <w:sz w:val="28"/>
          <w:szCs w:val="28"/>
        </w:rPr>
      </w:pPr>
      <w:r w:rsidRPr="001C25B0">
        <w:rPr>
          <w:sz w:val="28"/>
          <w:szCs w:val="28"/>
        </w:rPr>
        <w:t>”</w:t>
      </w:r>
      <w:r w:rsidR="00C26B30" w:rsidRPr="001C25B0">
        <w:rPr>
          <w:sz w:val="28"/>
          <w:szCs w:val="28"/>
        </w:rPr>
        <w:t>Tässä keskustelussa noudatamme rakentavan keskustelun pelisääntöjä.</w:t>
      </w:r>
      <w:r w:rsidRPr="001C25B0">
        <w:rPr>
          <w:sz w:val="28"/>
          <w:szCs w:val="28"/>
        </w:rPr>
        <w:t>”</w:t>
      </w:r>
    </w:p>
    <w:p w14:paraId="64B5A836" w14:textId="64B4182F" w:rsidR="00E07E5A" w:rsidRPr="001C25B0" w:rsidRDefault="00B324F8" w:rsidP="00C26B30">
      <w:pPr>
        <w:rPr>
          <w:sz w:val="28"/>
          <w:szCs w:val="28"/>
        </w:rPr>
      </w:pPr>
      <w:r w:rsidRPr="001C25B0">
        <w:rPr>
          <w:sz w:val="28"/>
          <w:szCs w:val="28"/>
        </w:rPr>
        <w:t xml:space="preserve">”Tässä keskustelussa kaikki ovat tasa-arvoisia. </w:t>
      </w:r>
      <w:r w:rsidR="00324DE5" w:rsidRPr="001C25B0">
        <w:rPr>
          <w:sz w:val="28"/>
          <w:szCs w:val="28"/>
        </w:rPr>
        <w:t xml:space="preserve">Käytämme siis </w:t>
      </w:r>
      <w:r w:rsidRPr="001C25B0">
        <w:rPr>
          <w:sz w:val="28"/>
          <w:szCs w:val="28"/>
        </w:rPr>
        <w:t xml:space="preserve">keskustelussa vain etunimiä, ei tuoda esiin </w:t>
      </w:r>
      <w:r w:rsidR="00AA505F" w:rsidRPr="001C25B0">
        <w:rPr>
          <w:sz w:val="28"/>
          <w:szCs w:val="28"/>
        </w:rPr>
        <w:t>rooleja</w:t>
      </w:r>
      <w:r w:rsidR="003B1443" w:rsidRPr="001C25B0">
        <w:rPr>
          <w:sz w:val="28"/>
          <w:szCs w:val="28"/>
        </w:rPr>
        <w:t>mme</w:t>
      </w:r>
      <w:r w:rsidR="00AA505F" w:rsidRPr="001C25B0">
        <w:rPr>
          <w:sz w:val="28"/>
          <w:szCs w:val="28"/>
        </w:rPr>
        <w:t xml:space="preserve"> tai tehtävänimikkeitä. ”</w:t>
      </w:r>
    </w:p>
    <w:p w14:paraId="3FE0BBC6" w14:textId="3054C8A7" w:rsidR="00C26B30" w:rsidRPr="001C25B0" w:rsidRDefault="00C26B30" w:rsidP="00857A3A">
      <w:pPr>
        <w:pStyle w:val="Luettelokappale"/>
        <w:numPr>
          <w:ilvl w:val="0"/>
          <w:numId w:val="6"/>
        </w:numPr>
        <w:ind w:left="426"/>
        <w:rPr>
          <w:sz w:val="24"/>
          <w:szCs w:val="24"/>
        </w:rPr>
      </w:pPr>
      <w:r w:rsidRPr="001C25B0">
        <w:rPr>
          <w:b/>
          <w:bCs/>
          <w:sz w:val="24"/>
          <w:szCs w:val="24"/>
        </w:rPr>
        <w:t>Kuuntele.</w:t>
      </w:r>
      <w:r w:rsidRPr="001C25B0">
        <w:rPr>
          <w:sz w:val="24"/>
          <w:szCs w:val="24"/>
        </w:rPr>
        <w:t xml:space="preserve"> Puhu vain omalla vuorollasi. </w:t>
      </w:r>
    </w:p>
    <w:p w14:paraId="086FDBB1" w14:textId="37D671D9" w:rsidR="00E07E5A" w:rsidRPr="001C25B0" w:rsidRDefault="000D5E17" w:rsidP="00D46BB8">
      <w:pPr>
        <w:ind w:left="66"/>
        <w:rPr>
          <w:sz w:val="24"/>
          <w:szCs w:val="24"/>
        </w:rPr>
      </w:pPr>
      <w:r w:rsidRPr="001C25B0">
        <w:rPr>
          <w:sz w:val="24"/>
          <w:szCs w:val="24"/>
        </w:rPr>
        <w:t xml:space="preserve">”Puhutaan yksi kerrallaan ja annetaan toisen puhua rauhassa loppuun ilman että keskeytämme tai puhumme päälle.” </w:t>
      </w:r>
      <w:r w:rsidR="00A00D1C" w:rsidRPr="001C25B0">
        <w:rPr>
          <w:sz w:val="24"/>
          <w:szCs w:val="24"/>
        </w:rPr>
        <w:t>”Toimin keskustelun fasilitoijana</w:t>
      </w:r>
      <w:r w:rsidR="00030DE9" w:rsidRPr="001C25B0">
        <w:rPr>
          <w:sz w:val="24"/>
          <w:szCs w:val="24"/>
        </w:rPr>
        <w:t>, ja tehtäväni on pitää keskustelu rakentavana.”</w:t>
      </w:r>
    </w:p>
    <w:p w14:paraId="230F7AB7" w14:textId="77777777" w:rsidR="00C23CB5" w:rsidRPr="001C25B0" w:rsidRDefault="00C23CB5" w:rsidP="00C23CB5">
      <w:pPr>
        <w:pStyle w:val="Luettelokappale"/>
        <w:numPr>
          <w:ilvl w:val="0"/>
          <w:numId w:val="6"/>
        </w:numPr>
        <w:ind w:left="426"/>
        <w:rPr>
          <w:sz w:val="24"/>
          <w:szCs w:val="24"/>
        </w:rPr>
      </w:pPr>
      <w:r w:rsidRPr="001C25B0">
        <w:rPr>
          <w:b/>
          <w:bCs/>
          <w:sz w:val="24"/>
          <w:szCs w:val="24"/>
        </w:rPr>
        <w:t>Kerro omista kokemuksistasi.</w:t>
      </w:r>
      <w:r w:rsidRPr="001C25B0">
        <w:rPr>
          <w:sz w:val="24"/>
          <w:szCs w:val="24"/>
        </w:rPr>
        <w:t xml:space="preserve"> Tuo keskusteluun omia kokemuksia ja ajatuksia. </w:t>
      </w:r>
    </w:p>
    <w:p w14:paraId="23E37E52" w14:textId="485954BC" w:rsidR="00C23CB5" w:rsidRPr="001C25B0" w:rsidRDefault="00C23CB5" w:rsidP="00C23CB5">
      <w:pPr>
        <w:ind w:left="66"/>
        <w:rPr>
          <w:sz w:val="24"/>
          <w:szCs w:val="24"/>
        </w:rPr>
      </w:pPr>
      <w:r w:rsidRPr="001C25B0">
        <w:rPr>
          <w:sz w:val="24"/>
          <w:szCs w:val="24"/>
        </w:rPr>
        <w:t>”Tänään puhumme kokemuksista. Jokaisen kokemus on oikea, arvokas ja tärkeä. Toivoisinkin että tuotte rohkeasti esiin omia ajatuksianne ja kokemuksianne.</w:t>
      </w:r>
      <w:r w:rsidR="001721D0" w:rsidRPr="001C25B0">
        <w:rPr>
          <w:sz w:val="24"/>
          <w:szCs w:val="24"/>
        </w:rPr>
        <w:t xml:space="preserve"> Kaikkien kokemukset ja ajatukset ovat yhtä arvokkaita!</w:t>
      </w:r>
      <w:r w:rsidRPr="001C25B0">
        <w:rPr>
          <w:sz w:val="24"/>
          <w:szCs w:val="24"/>
        </w:rPr>
        <w:t>”</w:t>
      </w:r>
    </w:p>
    <w:p w14:paraId="43475833" w14:textId="1AC702E4" w:rsidR="00C23CB5" w:rsidRPr="001C25B0" w:rsidRDefault="00FB1072" w:rsidP="00FB1072">
      <w:pPr>
        <w:rPr>
          <w:sz w:val="24"/>
          <w:szCs w:val="24"/>
        </w:rPr>
      </w:pPr>
      <w:r w:rsidRPr="001C25B0">
        <w:rPr>
          <w:sz w:val="24"/>
          <w:szCs w:val="24"/>
        </w:rPr>
        <w:t>”Jos emme ymmärtäneet jotain, voimme esittää lisäkysymyksiä.” ”Pyritään käyttämään arkikieltä, jota kaikki ymmärtävät.”</w:t>
      </w:r>
    </w:p>
    <w:p w14:paraId="2B90790B" w14:textId="293404AF" w:rsidR="00C26B30" w:rsidRPr="001C25B0" w:rsidRDefault="00C26B30" w:rsidP="00857A3A">
      <w:pPr>
        <w:pStyle w:val="Luettelokappale"/>
        <w:numPr>
          <w:ilvl w:val="0"/>
          <w:numId w:val="6"/>
        </w:numPr>
        <w:ind w:left="426"/>
        <w:rPr>
          <w:sz w:val="24"/>
          <w:szCs w:val="24"/>
        </w:rPr>
      </w:pPr>
      <w:r w:rsidRPr="001C25B0">
        <w:rPr>
          <w:b/>
          <w:bCs/>
          <w:sz w:val="24"/>
          <w:szCs w:val="24"/>
        </w:rPr>
        <w:t>Kiinnostu</w:t>
      </w:r>
      <w:r w:rsidR="00FE3726" w:rsidRPr="001C25B0">
        <w:rPr>
          <w:b/>
          <w:bCs/>
          <w:sz w:val="24"/>
          <w:szCs w:val="24"/>
        </w:rPr>
        <w:t>, yritä ymmärtää</w:t>
      </w:r>
      <w:r w:rsidRPr="001C25B0">
        <w:rPr>
          <w:b/>
          <w:bCs/>
          <w:sz w:val="24"/>
          <w:szCs w:val="24"/>
        </w:rPr>
        <w:t xml:space="preserve"> ja ihmettele ääneen</w:t>
      </w:r>
      <w:r w:rsidRPr="001C25B0">
        <w:rPr>
          <w:sz w:val="24"/>
          <w:szCs w:val="24"/>
        </w:rPr>
        <w:t xml:space="preserve">. Ole utelias ja kommentoi kuulemaasi. </w:t>
      </w:r>
    </w:p>
    <w:p w14:paraId="50BDAD4B" w14:textId="134474DA" w:rsidR="00E07E5A" w:rsidRPr="001C25B0" w:rsidRDefault="0046384C" w:rsidP="00D46BB8">
      <w:pPr>
        <w:ind w:left="66"/>
        <w:rPr>
          <w:sz w:val="24"/>
          <w:szCs w:val="24"/>
        </w:rPr>
      </w:pPr>
      <w:r w:rsidRPr="001C25B0">
        <w:rPr>
          <w:sz w:val="24"/>
          <w:szCs w:val="24"/>
        </w:rPr>
        <w:t>”Yritetään päästää tässä keskustelussa irti tavanomaisesta tavasta keskustella, jossa keskitymme siihen, mitä haluamme seuraavaksi itse sanoa. Keskitytään sen sijaan kuuntelemaan, mitä toiset sanovat.</w:t>
      </w:r>
      <w:r w:rsidR="003321F3" w:rsidRPr="001C25B0">
        <w:rPr>
          <w:sz w:val="24"/>
          <w:szCs w:val="24"/>
        </w:rPr>
        <w:t xml:space="preserve"> Jos emme ymmärtäneet jotain, voimme </w:t>
      </w:r>
      <w:r w:rsidR="00133188" w:rsidRPr="001C25B0">
        <w:rPr>
          <w:sz w:val="24"/>
          <w:szCs w:val="24"/>
        </w:rPr>
        <w:t>esittää</w:t>
      </w:r>
      <w:r w:rsidR="003321F3" w:rsidRPr="001C25B0">
        <w:rPr>
          <w:sz w:val="24"/>
          <w:szCs w:val="24"/>
        </w:rPr>
        <w:t xml:space="preserve"> </w:t>
      </w:r>
      <w:r w:rsidR="001B3856" w:rsidRPr="001C25B0">
        <w:rPr>
          <w:sz w:val="24"/>
          <w:szCs w:val="24"/>
        </w:rPr>
        <w:t>lisäkysymyksiä.”</w:t>
      </w:r>
      <w:r w:rsidR="00030DE9" w:rsidRPr="001C25B0">
        <w:rPr>
          <w:sz w:val="24"/>
          <w:szCs w:val="24"/>
        </w:rPr>
        <w:t xml:space="preserve"> ”Puheenv</w:t>
      </w:r>
      <w:r w:rsidR="00A84D7C" w:rsidRPr="001C25B0">
        <w:rPr>
          <w:sz w:val="24"/>
          <w:szCs w:val="24"/>
        </w:rPr>
        <w:t xml:space="preserve">uoroja ei oteta jonoon, vaan liitytään </w:t>
      </w:r>
      <w:r w:rsidR="00D46BB8" w:rsidRPr="001C25B0">
        <w:rPr>
          <w:sz w:val="24"/>
          <w:szCs w:val="24"/>
        </w:rPr>
        <w:t>toisen puheeseen</w:t>
      </w:r>
      <w:r w:rsidR="00A84D7C" w:rsidRPr="001C25B0">
        <w:rPr>
          <w:sz w:val="24"/>
          <w:szCs w:val="24"/>
        </w:rPr>
        <w:t>.</w:t>
      </w:r>
      <w:r w:rsidR="00D46BB8" w:rsidRPr="001C25B0">
        <w:rPr>
          <w:sz w:val="24"/>
          <w:szCs w:val="24"/>
        </w:rPr>
        <w:t xml:space="preserve"> Ei esitetä suoria kysymyksiä, vaan </w:t>
      </w:r>
      <w:r w:rsidR="00860761" w:rsidRPr="001C25B0">
        <w:rPr>
          <w:sz w:val="24"/>
          <w:szCs w:val="24"/>
        </w:rPr>
        <w:t xml:space="preserve">liitytään puheeseen </w:t>
      </w:r>
      <w:r w:rsidR="001721D0" w:rsidRPr="001C25B0">
        <w:rPr>
          <w:sz w:val="24"/>
          <w:szCs w:val="24"/>
        </w:rPr>
        <w:t>esimerkiksi,</w:t>
      </w:r>
      <w:r w:rsidR="00D46BB8" w:rsidRPr="001C25B0">
        <w:rPr>
          <w:sz w:val="24"/>
          <w:szCs w:val="24"/>
        </w:rPr>
        <w:t xml:space="preserve"> olen samaa tai eri mieltä.</w:t>
      </w:r>
      <w:r w:rsidR="00B90434" w:rsidRPr="001C25B0">
        <w:rPr>
          <w:sz w:val="24"/>
          <w:szCs w:val="24"/>
        </w:rPr>
        <w:t xml:space="preserve"> Voit jatkaa juttua siitä, mihin edellinen jäi.</w:t>
      </w:r>
      <w:r w:rsidR="00A84D7C" w:rsidRPr="001C25B0">
        <w:rPr>
          <w:sz w:val="24"/>
          <w:szCs w:val="24"/>
        </w:rPr>
        <w:t xml:space="preserve">” </w:t>
      </w:r>
    </w:p>
    <w:p w14:paraId="41964701" w14:textId="784F01ED" w:rsidR="00C26B30" w:rsidRPr="001C25B0" w:rsidRDefault="00C26B30" w:rsidP="00857A3A">
      <w:pPr>
        <w:pStyle w:val="Luettelokappale"/>
        <w:numPr>
          <w:ilvl w:val="0"/>
          <w:numId w:val="6"/>
        </w:numPr>
        <w:ind w:left="426"/>
        <w:rPr>
          <w:sz w:val="24"/>
          <w:szCs w:val="24"/>
        </w:rPr>
      </w:pPr>
      <w:r w:rsidRPr="001C25B0">
        <w:rPr>
          <w:b/>
          <w:bCs/>
          <w:sz w:val="24"/>
          <w:szCs w:val="24"/>
        </w:rPr>
        <w:t>Kunnioita.</w:t>
      </w:r>
      <w:r w:rsidRPr="001C25B0">
        <w:rPr>
          <w:sz w:val="24"/>
          <w:szCs w:val="24"/>
        </w:rPr>
        <w:t xml:space="preserve"> Keskity tilanteeseen ja osallistu aktiivisesti.  </w:t>
      </w:r>
      <w:r w:rsidR="00910A10" w:rsidRPr="001C25B0">
        <w:rPr>
          <w:sz w:val="24"/>
          <w:szCs w:val="24"/>
        </w:rPr>
        <w:t>Pidetään tietokoneet ja puhelimet poissa keskustelun ajan. Et myöskään tarvitse tässä keskustelussa muistiinpanovälineitä, vaan voit keskittyä pelkästään kuuntelemaan ja keskustelemaan.</w:t>
      </w:r>
    </w:p>
    <w:p w14:paraId="0356411F" w14:textId="77777777" w:rsidR="00F008F4" w:rsidRPr="001C25B0" w:rsidRDefault="00FA0111" w:rsidP="00593B38">
      <w:pPr>
        <w:rPr>
          <w:sz w:val="28"/>
          <w:szCs w:val="28"/>
        </w:rPr>
      </w:pPr>
      <w:r w:rsidRPr="001C25B0">
        <w:rPr>
          <w:sz w:val="28"/>
          <w:szCs w:val="28"/>
        </w:rPr>
        <w:t xml:space="preserve">”Ovatko nämä </w:t>
      </w:r>
      <w:r w:rsidR="00B31250" w:rsidRPr="001C25B0">
        <w:rPr>
          <w:sz w:val="28"/>
          <w:szCs w:val="28"/>
        </w:rPr>
        <w:t>säännöt sellaisia, joihin kaikki voivat sitoutua?</w:t>
      </w:r>
      <w:r w:rsidR="00B938EF" w:rsidRPr="001C25B0">
        <w:rPr>
          <w:sz w:val="28"/>
          <w:szCs w:val="28"/>
        </w:rPr>
        <w:t xml:space="preserve"> </w:t>
      </w:r>
    </w:p>
    <w:p w14:paraId="69509549" w14:textId="77777777" w:rsidR="001C25B0" w:rsidRDefault="001C25B0">
      <w:pPr>
        <w:rPr>
          <w:color w:val="4472C4" w:themeColor="accent1"/>
          <w:sz w:val="28"/>
          <w:szCs w:val="28"/>
        </w:rPr>
      </w:pPr>
      <w:r>
        <w:rPr>
          <w:color w:val="4472C4" w:themeColor="accent1"/>
          <w:sz w:val="28"/>
          <w:szCs w:val="28"/>
        </w:rPr>
        <w:br w:type="page"/>
      </w:r>
    </w:p>
    <w:p w14:paraId="3DD0F9CA" w14:textId="07A1E811" w:rsidR="00E07E5A" w:rsidRPr="00F008F4" w:rsidRDefault="00E07E5A" w:rsidP="00593B38">
      <w:pPr>
        <w:rPr>
          <w:sz w:val="28"/>
          <w:szCs w:val="28"/>
        </w:rPr>
      </w:pPr>
      <w:proofErr w:type="gramStart"/>
      <w:r>
        <w:rPr>
          <w:color w:val="4472C4" w:themeColor="accent1"/>
          <w:sz w:val="28"/>
          <w:szCs w:val="28"/>
        </w:rPr>
        <w:lastRenderedPageBreak/>
        <w:t>klo 17.10-</w:t>
      </w:r>
      <w:r w:rsidR="00453A07">
        <w:rPr>
          <w:color w:val="4472C4" w:themeColor="accent1"/>
          <w:sz w:val="28"/>
          <w:szCs w:val="28"/>
        </w:rPr>
        <w:t>17.15</w:t>
      </w:r>
      <w:proofErr w:type="gramEnd"/>
      <w:r w:rsidR="00453A07">
        <w:rPr>
          <w:color w:val="4472C4" w:themeColor="accent1"/>
          <w:sz w:val="28"/>
          <w:szCs w:val="28"/>
        </w:rPr>
        <w:t xml:space="preserve"> </w:t>
      </w:r>
      <w:r>
        <w:rPr>
          <w:color w:val="4472C4" w:themeColor="accent1"/>
          <w:sz w:val="28"/>
          <w:szCs w:val="28"/>
        </w:rPr>
        <w:t>Tunnelmakierros (n 5min)</w:t>
      </w:r>
    </w:p>
    <w:p w14:paraId="2F4298EE" w14:textId="4A6D8389" w:rsidR="00975885" w:rsidRPr="00231A90" w:rsidRDefault="00975885" w:rsidP="00975885">
      <w:pPr>
        <w:rPr>
          <w:sz w:val="28"/>
          <w:szCs w:val="28"/>
        </w:rPr>
      </w:pPr>
      <w:r w:rsidRPr="00231A90">
        <w:rPr>
          <w:rFonts w:eastAsia="Times New Roman" w:cstheme="minorHAnsi"/>
          <w:iCs/>
          <w:sz w:val="28"/>
          <w:szCs w:val="28"/>
          <w:lang w:eastAsia="fi-FI"/>
        </w:rPr>
        <w:t>”Nyt olette kuulleet pelisäännöt ja keskustelumme aiheena on</w:t>
      </w:r>
      <w:r>
        <w:rPr>
          <w:rFonts w:eastAsia="Times New Roman" w:cstheme="minorHAnsi"/>
          <w:iCs/>
          <w:sz w:val="28"/>
          <w:szCs w:val="28"/>
          <w:lang w:eastAsia="fi-FI"/>
        </w:rPr>
        <w:t xml:space="preserve"> </w:t>
      </w:r>
      <w:r w:rsidR="007052B9">
        <w:rPr>
          <w:sz w:val="28"/>
          <w:szCs w:val="28"/>
        </w:rPr>
        <w:t>kuljetusten tämänhetkinen tilanne</w:t>
      </w:r>
      <w:r w:rsidRPr="002129A4">
        <w:rPr>
          <w:sz w:val="28"/>
          <w:szCs w:val="28"/>
        </w:rPr>
        <w:t>.”</w:t>
      </w:r>
      <w:r w:rsidRPr="00231A90">
        <w:rPr>
          <w:sz w:val="28"/>
          <w:szCs w:val="28"/>
        </w:rPr>
        <w:t xml:space="preserve"> </w:t>
      </w:r>
    </w:p>
    <w:p w14:paraId="28F1A719" w14:textId="369458F1" w:rsidR="00975885" w:rsidRPr="00231A90" w:rsidRDefault="00975885" w:rsidP="00975885">
      <w:pPr>
        <w:spacing w:after="240" w:line="240" w:lineRule="auto"/>
        <w:textAlignment w:val="center"/>
        <w:rPr>
          <w:rFonts w:eastAsia="Times New Roman" w:cstheme="minorHAnsi"/>
          <w:iCs/>
          <w:sz w:val="28"/>
          <w:szCs w:val="28"/>
          <w:lang w:eastAsia="fi-FI"/>
        </w:rPr>
      </w:pPr>
      <w:r>
        <w:rPr>
          <w:rFonts w:eastAsia="Times New Roman" w:cstheme="minorHAnsi"/>
          <w:iCs/>
          <w:sz w:val="28"/>
          <w:szCs w:val="28"/>
          <w:lang w:eastAsia="fi-FI"/>
        </w:rPr>
        <w:t>”</w:t>
      </w:r>
      <w:r w:rsidRPr="00116C7E">
        <w:rPr>
          <w:rFonts w:eastAsia="Times New Roman" w:cstheme="minorHAnsi"/>
          <w:iCs/>
          <w:sz w:val="28"/>
          <w:szCs w:val="28"/>
          <w:highlight w:val="yellow"/>
          <w:lang w:eastAsia="fi-FI"/>
        </w:rPr>
        <w:t xml:space="preserve">Kerro </w:t>
      </w:r>
      <w:r w:rsidR="00116C7E" w:rsidRPr="00116C7E">
        <w:rPr>
          <w:rFonts w:eastAsia="Times New Roman" w:cstheme="minorHAnsi"/>
          <w:iCs/>
          <w:sz w:val="28"/>
          <w:szCs w:val="28"/>
          <w:highlight w:val="yellow"/>
          <w:lang w:eastAsia="fi-FI"/>
        </w:rPr>
        <w:t>etu</w:t>
      </w:r>
      <w:r w:rsidRPr="00116C7E">
        <w:rPr>
          <w:rFonts w:eastAsia="Times New Roman" w:cstheme="minorHAnsi"/>
          <w:iCs/>
          <w:sz w:val="28"/>
          <w:szCs w:val="28"/>
          <w:highlight w:val="yellow"/>
          <w:lang w:eastAsia="fi-FI"/>
        </w:rPr>
        <w:t>nimesi</w:t>
      </w:r>
      <w:r>
        <w:rPr>
          <w:rFonts w:eastAsia="Times New Roman" w:cstheme="minorHAnsi"/>
          <w:iCs/>
          <w:sz w:val="28"/>
          <w:szCs w:val="28"/>
          <w:lang w:eastAsia="fi-FI"/>
        </w:rPr>
        <w:t xml:space="preserve"> ja</w:t>
      </w:r>
      <w:r w:rsidRPr="00231A90">
        <w:rPr>
          <w:rFonts w:eastAsia="Times New Roman" w:cstheme="minorHAnsi"/>
          <w:iCs/>
          <w:sz w:val="28"/>
          <w:szCs w:val="28"/>
          <w:lang w:eastAsia="fi-FI"/>
        </w:rPr>
        <w:t xml:space="preserve"> yhdellä sanalla tunne, miltä sinusta tuntuu puhua tästä asiasta, näillä säännöillä”.</w:t>
      </w:r>
      <w:r w:rsidR="00A06839">
        <w:rPr>
          <w:rFonts w:eastAsia="Times New Roman" w:cstheme="minorHAnsi"/>
          <w:iCs/>
          <w:sz w:val="28"/>
          <w:szCs w:val="28"/>
          <w:lang w:eastAsia="fi-FI"/>
        </w:rPr>
        <w:t xml:space="preserve"> </w:t>
      </w:r>
    </w:p>
    <w:p w14:paraId="3F1BF995" w14:textId="77777777" w:rsidR="00975885" w:rsidRDefault="00975885" w:rsidP="00593B38">
      <w:pPr>
        <w:rPr>
          <w:color w:val="4472C4" w:themeColor="accent1"/>
          <w:sz w:val="28"/>
          <w:szCs w:val="28"/>
        </w:rPr>
      </w:pPr>
    </w:p>
    <w:p w14:paraId="7956334E" w14:textId="704A1A4C" w:rsidR="00593B38" w:rsidRPr="00252795" w:rsidRDefault="00975885" w:rsidP="00593B38">
      <w:pPr>
        <w:rPr>
          <w:color w:val="4472C4" w:themeColor="accent1"/>
          <w:sz w:val="28"/>
          <w:szCs w:val="28"/>
        </w:rPr>
      </w:pPr>
      <w:proofErr w:type="gramStart"/>
      <w:r>
        <w:rPr>
          <w:color w:val="4472C4" w:themeColor="accent1"/>
          <w:sz w:val="28"/>
          <w:szCs w:val="28"/>
        </w:rPr>
        <w:t xml:space="preserve">klo </w:t>
      </w:r>
      <w:r w:rsidR="00CF5A5A">
        <w:rPr>
          <w:color w:val="4472C4" w:themeColor="accent1"/>
          <w:sz w:val="28"/>
          <w:szCs w:val="28"/>
        </w:rPr>
        <w:t>17.15-17.25</w:t>
      </w:r>
      <w:proofErr w:type="gramEnd"/>
      <w:r w:rsidR="00CF5A5A">
        <w:rPr>
          <w:color w:val="4472C4" w:themeColor="accent1"/>
          <w:sz w:val="28"/>
          <w:szCs w:val="28"/>
        </w:rPr>
        <w:t xml:space="preserve"> </w:t>
      </w:r>
      <w:r w:rsidR="00593B38" w:rsidRPr="00252795">
        <w:rPr>
          <w:color w:val="4472C4" w:themeColor="accent1"/>
          <w:sz w:val="28"/>
          <w:szCs w:val="28"/>
        </w:rPr>
        <w:t>Alustus (</w:t>
      </w:r>
      <w:r w:rsidR="002642C8">
        <w:rPr>
          <w:color w:val="4472C4" w:themeColor="accent1"/>
          <w:sz w:val="28"/>
          <w:szCs w:val="28"/>
        </w:rPr>
        <w:t xml:space="preserve">maks. </w:t>
      </w:r>
      <w:r w:rsidR="00CF5A5A">
        <w:rPr>
          <w:color w:val="4472C4" w:themeColor="accent1"/>
          <w:sz w:val="28"/>
          <w:szCs w:val="28"/>
        </w:rPr>
        <w:t>10</w:t>
      </w:r>
      <w:r w:rsidR="00593B38" w:rsidRPr="00252795">
        <w:rPr>
          <w:color w:val="4472C4" w:themeColor="accent1"/>
          <w:sz w:val="28"/>
          <w:szCs w:val="28"/>
        </w:rPr>
        <w:t xml:space="preserve"> min)</w:t>
      </w:r>
    </w:p>
    <w:p w14:paraId="6C1CEE31" w14:textId="7FAD4A89" w:rsidR="00AB1519" w:rsidRPr="006F218A" w:rsidRDefault="00AB1519" w:rsidP="00AB1519">
      <w:pPr>
        <w:rPr>
          <w:sz w:val="28"/>
          <w:szCs w:val="28"/>
        </w:rPr>
      </w:pPr>
      <w:bookmarkStart w:id="0" w:name="_Hlk207018048"/>
      <w:r w:rsidRPr="006F218A">
        <w:rPr>
          <w:sz w:val="28"/>
          <w:szCs w:val="28"/>
        </w:rPr>
        <w:t>”Luen teille seuraavaksi alustuksen oppilaskuljetuksiin liittyen.</w:t>
      </w:r>
      <w:r w:rsidR="009E3663" w:rsidRPr="006F218A">
        <w:rPr>
          <w:sz w:val="28"/>
          <w:szCs w:val="28"/>
        </w:rPr>
        <w:t>”</w:t>
      </w:r>
    </w:p>
    <w:bookmarkEnd w:id="0"/>
    <w:p w14:paraId="4A24B597" w14:textId="2F121C95" w:rsidR="00795072" w:rsidRDefault="00795072">
      <w:pPr>
        <w:rPr>
          <w:color w:val="4472C4" w:themeColor="accent1"/>
          <w:sz w:val="28"/>
          <w:szCs w:val="28"/>
        </w:rPr>
      </w:pPr>
      <w:r>
        <w:rPr>
          <w:color w:val="4472C4" w:themeColor="accent1"/>
          <w:sz w:val="28"/>
          <w:szCs w:val="28"/>
        </w:rPr>
        <w:br w:type="page"/>
      </w:r>
    </w:p>
    <w:p w14:paraId="3203F72D" w14:textId="70A3774D" w:rsidR="00DF36F2" w:rsidRPr="00231A90" w:rsidRDefault="00CF5A5A" w:rsidP="009C5D7D">
      <w:pPr>
        <w:rPr>
          <w:color w:val="4472C4" w:themeColor="accent1"/>
          <w:sz w:val="28"/>
          <w:szCs w:val="28"/>
        </w:rPr>
      </w:pPr>
      <w:proofErr w:type="gramStart"/>
      <w:r>
        <w:rPr>
          <w:color w:val="4472C4" w:themeColor="accent1"/>
          <w:sz w:val="28"/>
          <w:szCs w:val="28"/>
        </w:rPr>
        <w:lastRenderedPageBreak/>
        <w:t>klo 17.25-17.30</w:t>
      </w:r>
      <w:proofErr w:type="gramEnd"/>
      <w:r>
        <w:rPr>
          <w:color w:val="4472C4" w:themeColor="accent1"/>
          <w:sz w:val="28"/>
          <w:szCs w:val="28"/>
        </w:rPr>
        <w:t xml:space="preserve"> </w:t>
      </w:r>
      <w:r w:rsidR="00DF36F2" w:rsidRPr="00231A90">
        <w:rPr>
          <w:color w:val="4472C4" w:themeColor="accent1"/>
          <w:sz w:val="28"/>
          <w:szCs w:val="28"/>
        </w:rPr>
        <w:t>Pariporina</w:t>
      </w:r>
      <w:r w:rsidR="00136D8E" w:rsidRPr="00231A90">
        <w:rPr>
          <w:color w:val="4472C4" w:themeColor="accent1"/>
          <w:sz w:val="28"/>
          <w:szCs w:val="28"/>
        </w:rPr>
        <w:t xml:space="preserve"> (n. 5 min)</w:t>
      </w:r>
    </w:p>
    <w:p w14:paraId="3751A4E6" w14:textId="2831D8EB" w:rsidR="00E443B8" w:rsidRPr="00231A90" w:rsidRDefault="00061383" w:rsidP="00E443B8">
      <w:pPr>
        <w:spacing w:after="240" w:line="240" w:lineRule="auto"/>
        <w:textAlignment w:val="center"/>
        <w:rPr>
          <w:rFonts w:eastAsia="Times New Roman" w:cstheme="minorHAnsi"/>
          <w:iCs/>
          <w:sz w:val="28"/>
          <w:szCs w:val="28"/>
          <w:lang w:eastAsia="fi-FI"/>
        </w:rPr>
      </w:pPr>
      <w:r w:rsidRPr="00231A90">
        <w:rPr>
          <w:sz w:val="28"/>
          <w:szCs w:val="28"/>
        </w:rPr>
        <w:t>”Ota itsellesi pari vierestä ja keskustelkaa</w:t>
      </w:r>
      <w:r w:rsidR="00E443B8" w:rsidRPr="00231A90">
        <w:rPr>
          <w:rFonts w:eastAsia="Times New Roman" w:cstheme="minorHAnsi"/>
          <w:iCs/>
          <w:sz w:val="28"/>
          <w:szCs w:val="28"/>
          <w:lang w:eastAsia="fi-FI"/>
        </w:rPr>
        <w:t>, mi</w:t>
      </w:r>
      <w:r w:rsidR="00E443B8">
        <w:rPr>
          <w:rFonts w:eastAsia="Times New Roman" w:cstheme="minorHAnsi"/>
          <w:iCs/>
          <w:sz w:val="28"/>
          <w:szCs w:val="28"/>
          <w:lang w:eastAsia="fi-FI"/>
        </w:rPr>
        <w:t>tä ajatuksia teissä herätti kuulemanne alustus</w:t>
      </w:r>
      <w:r w:rsidR="00E443B8" w:rsidRPr="00231A90">
        <w:rPr>
          <w:rFonts w:eastAsia="Times New Roman" w:cstheme="minorHAnsi"/>
          <w:iCs/>
          <w:sz w:val="28"/>
          <w:szCs w:val="28"/>
          <w:lang w:eastAsia="fi-FI"/>
        </w:rPr>
        <w:t>.</w:t>
      </w:r>
      <w:r w:rsidR="00B87F6A">
        <w:rPr>
          <w:rFonts w:eastAsia="Times New Roman" w:cstheme="minorHAnsi"/>
          <w:iCs/>
          <w:sz w:val="28"/>
          <w:szCs w:val="28"/>
          <w:lang w:eastAsia="fi-FI"/>
        </w:rPr>
        <w:t xml:space="preserve"> </w:t>
      </w:r>
      <w:r w:rsidR="00B033C1" w:rsidRPr="007052B9">
        <w:rPr>
          <w:rFonts w:eastAsia="Times New Roman" w:cstheme="minorHAnsi"/>
          <w:iCs/>
          <w:sz w:val="28"/>
          <w:szCs w:val="28"/>
          <w:lang w:eastAsia="fi-FI"/>
        </w:rPr>
        <w:t>Mikä on kokemuksesi mukaan kuljetusten tilanne tällä hetkellä</w:t>
      </w:r>
      <w:r w:rsidR="00572021" w:rsidRPr="007052B9">
        <w:rPr>
          <w:rFonts w:eastAsia="Times New Roman" w:cstheme="minorHAnsi"/>
          <w:iCs/>
          <w:sz w:val="28"/>
          <w:szCs w:val="28"/>
          <w:lang w:eastAsia="fi-FI"/>
        </w:rPr>
        <w:t>?</w:t>
      </w:r>
      <w:r w:rsidR="002674A5" w:rsidRPr="007052B9">
        <w:rPr>
          <w:rFonts w:eastAsia="Times New Roman" w:cstheme="minorHAnsi"/>
          <w:iCs/>
          <w:sz w:val="28"/>
          <w:szCs w:val="28"/>
          <w:lang w:eastAsia="fi-FI"/>
        </w:rPr>
        <w:t>”</w:t>
      </w:r>
    </w:p>
    <w:p w14:paraId="3E0EDB44" w14:textId="77777777" w:rsidR="008B49C2" w:rsidRDefault="008B49C2" w:rsidP="009C5D7D">
      <w:pPr>
        <w:rPr>
          <w:color w:val="4472C4" w:themeColor="accent1"/>
          <w:sz w:val="28"/>
          <w:szCs w:val="28"/>
        </w:rPr>
      </w:pPr>
    </w:p>
    <w:p w14:paraId="25C0B85E" w14:textId="1E809DB8" w:rsidR="00DF36F2" w:rsidRPr="00231A90" w:rsidRDefault="00CF5A5A" w:rsidP="009C5D7D">
      <w:pPr>
        <w:rPr>
          <w:color w:val="4472C4" w:themeColor="accent1"/>
          <w:sz w:val="28"/>
          <w:szCs w:val="28"/>
        </w:rPr>
      </w:pPr>
      <w:proofErr w:type="gramStart"/>
      <w:r>
        <w:rPr>
          <w:color w:val="4472C4" w:themeColor="accent1"/>
          <w:sz w:val="28"/>
          <w:szCs w:val="28"/>
        </w:rPr>
        <w:t>klo 17.30-1</w:t>
      </w:r>
      <w:r w:rsidR="00BD6A87">
        <w:rPr>
          <w:color w:val="4472C4" w:themeColor="accent1"/>
          <w:sz w:val="28"/>
          <w:szCs w:val="28"/>
        </w:rPr>
        <w:t>7.5</w:t>
      </w:r>
      <w:r w:rsidR="00FD04A0">
        <w:rPr>
          <w:color w:val="4472C4" w:themeColor="accent1"/>
          <w:sz w:val="28"/>
          <w:szCs w:val="28"/>
        </w:rPr>
        <w:t>0</w:t>
      </w:r>
      <w:proofErr w:type="gramEnd"/>
      <w:r w:rsidR="008B49C2">
        <w:rPr>
          <w:color w:val="4472C4" w:themeColor="accent1"/>
          <w:sz w:val="28"/>
          <w:szCs w:val="28"/>
        </w:rPr>
        <w:t xml:space="preserve"> </w:t>
      </w:r>
      <w:r w:rsidR="00DF36F2" w:rsidRPr="00231A90">
        <w:rPr>
          <w:color w:val="4472C4" w:themeColor="accent1"/>
          <w:sz w:val="28"/>
          <w:szCs w:val="28"/>
        </w:rPr>
        <w:t>Yhteinen keskustelu</w:t>
      </w:r>
      <w:r w:rsidR="00136D8E" w:rsidRPr="00231A90">
        <w:rPr>
          <w:color w:val="4472C4" w:themeColor="accent1"/>
          <w:sz w:val="28"/>
          <w:szCs w:val="28"/>
        </w:rPr>
        <w:t xml:space="preserve"> (n.</w:t>
      </w:r>
      <w:r w:rsidR="00BD6A87">
        <w:rPr>
          <w:color w:val="4472C4" w:themeColor="accent1"/>
          <w:sz w:val="28"/>
          <w:szCs w:val="28"/>
        </w:rPr>
        <w:t>2</w:t>
      </w:r>
      <w:r w:rsidR="00F449B3">
        <w:rPr>
          <w:color w:val="4472C4" w:themeColor="accent1"/>
          <w:sz w:val="28"/>
          <w:szCs w:val="28"/>
        </w:rPr>
        <w:t>0</w:t>
      </w:r>
      <w:r w:rsidR="00136D8E" w:rsidRPr="00231A90">
        <w:rPr>
          <w:color w:val="4472C4" w:themeColor="accent1"/>
          <w:sz w:val="28"/>
          <w:szCs w:val="28"/>
        </w:rPr>
        <w:t>min)</w:t>
      </w:r>
    </w:p>
    <w:p w14:paraId="43025C43" w14:textId="0D9DFB21" w:rsidR="00B87F6A" w:rsidRDefault="006E149F" w:rsidP="00335A8C">
      <w:pPr>
        <w:rPr>
          <w:sz w:val="28"/>
          <w:szCs w:val="28"/>
        </w:rPr>
      </w:pPr>
      <w:r>
        <w:rPr>
          <w:sz w:val="28"/>
          <w:szCs w:val="28"/>
        </w:rPr>
        <w:t>Kuka haluaa alkaa kertomaan</w:t>
      </w:r>
      <w:r w:rsidR="00F35910">
        <w:rPr>
          <w:sz w:val="28"/>
          <w:szCs w:val="28"/>
        </w:rPr>
        <w:t>,</w:t>
      </w:r>
      <w:r>
        <w:rPr>
          <w:sz w:val="28"/>
          <w:szCs w:val="28"/>
        </w:rPr>
        <w:t xml:space="preserve"> m</w:t>
      </w:r>
      <w:r w:rsidR="00B048F8">
        <w:rPr>
          <w:sz w:val="28"/>
          <w:szCs w:val="28"/>
        </w:rPr>
        <w:t xml:space="preserve">illaisia ajatuksia alustuksessa esille nostetut asiat herättivät? </w:t>
      </w:r>
    </w:p>
    <w:p w14:paraId="1D28D878" w14:textId="36E9D0F7" w:rsidR="00335A8C" w:rsidRDefault="00335A8C" w:rsidP="00335A8C">
      <w:pPr>
        <w:rPr>
          <w:sz w:val="28"/>
          <w:szCs w:val="28"/>
        </w:rPr>
      </w:pPr>
      <w:r w:rsidRPr="00231A90">
        <w:rPr>
          <w:sz w:val="28"/>
          <w:szCs w:val="28"/>
        </w:rPr>
        <w:t>”Onko muilla samanlaisia vai jotain ihan erilaisia kokemuksia?”</w:t>
      </w:r>
    </w:p>
    <w:p w14:paraId="563FC99F" w14:textId="77777777" w:rsidR="007052B9" w:rsidRPr="008A5CCC" w:rsidRDefault="006471B7" w:rsidP="001D1BF3">
      <w:pPr>
        <w:rPr>
          <w:sz w:val="28"/>
          <w:szCs w:val="28"/>
        </w:rPr>
      </w:pPr>
      <w:r w:rsidRPr="008A5CCC">
        <w:rPr>
          <w:sz w:val="28"/>
          <w:szCs w:val="28"/>
        </w:rPr>
        <w:t>Mikä toimii kuljetuksissa?</w:t>
      </w:r>
      <w:r w:rsidR="00A129A4" w:rsidRPr="008A5CCC">
        <w:rPr>
          <w:sz w:val="28"/>
          <w:szCs w:val="28"/>
        </w:rPr>
        <w:t xml:space="preserve"> </w:t>
      </w:r>
    </w:p>
    <w:p w14:paraId="6C2AF152" w14:textId="4D4A7D55" w:rsidR="00287D87" w:rsidRPr="008A5CCC" w:rsidRDefault="00655DF4" w:rsidP="001D1BF3">
      <w:pPr>
        <w:rPr>
          <w:sz w:val="28"/>
          <w:szCs w:val="28"/>
        </w:rPr>
      </w:pPr>
      <w:r w:rsidRPr="008A5CCC">
        <w:rPr>
          <w:sz w:val="28"/>
          <w:szCs w:val="28"/>
        </w:rPr>
        <w:t>Mi</w:t>
      </w:r>
      <w:r w:rsidR="00235DCA" w:rsidRPr="008A5CCC">
        <w:rPr>
          <w:sz w:val="28"/>
          <w:szCs w:val="28"/>
        </w:rPr>
        <w:t>t</w:t>
      </w:r>
      <w:r w:rsidRPr="008A5CCC">
        <w:rPr>
          <w:sz w:val="28"/>
          <w:szCs w:val="28"/>
        </w:rPr>
        <w:t xml:space="preserve">ä </w:t>
      </w:r>
      <w:r w:rsidR="00235DCA" w:rsidRPr="008A5CCC">
        <w:rPr>
          <w:sz w:val="28"/>
          <w:szCs w:val="28"/>
        </w:rPr>
        <w:t xml:space="preserve">näet </w:t>
      </w:r>
      <w:r w:rsidRPr="008A5CCC">
        <w:rPr>
          <w:sz w:val="28"/>
          <w:szCs w:val="28"/>
        </w:rPr>
        <w:t>suuri</w:t>
      </w:r>
      <w:r w:rsidR="00235DCA" w:rsidRPr="008A5CCC">
        <w:rPr>
          <w:sz w:val="28"/>
          <w:szCs w:val="28"/>
        </w:rPr>
        <w:t>mpina</w:t>
      </w:r>
      <w:r w:rsidRPr="008A5CCC">
        <w:rPr>
          <w:sz w:val="28"/>
          <w:szCs w:val="28"/>
        </w:rPr>
        <w:t xml:space="preserve"> kehittämis</w:t>
      </w:r>
      <w:r w:rsidR="00235DCA" w:rsidRPr="008A5CCC">
        <w:rPr>
          <w:sz w:val="28"/>
          <w:szCs w:val="28"/>
        </w:rPr>
        <w:t>enkohteina kuljetuksiin liittyen</w:t>
      </w:r>
      <w:r w:rsidRPr="008A5CCC">
        <w:rPr>
          <w:sz w:val="28"/>
          <w:szCs w:val="28"/>
        </w:rPr>
        <w:t>?</w:t>
      </w:r>
    </w:p>
    <w:p w14:paraId="11CB44EF" w14:textId="1283AFCD" w:rsidR="00CF7131" w:rsidRDefault="00CF7131" w:rsidP="0032720B">
      <w:pPr>
        <w:rPr>
          <w:sz w:val="28"/>
          <w:szCs w:val="28"/>
        </w:rPr>
      </w:pPr>
      <w:r w:rsidRPr="00CF7131">
        <w:rPr>
          <w:sz w:val="28"/>
          <w:szCs w:val="28"/>
        </w:rPr>
        <w:t>Apukysymyksiä:</w:t>
      </w:r>
    </w:p>
    <w:p w14:paraId="5C99A363" w14:textId="48614E11" w:rsidR="00D43CB8" w:rsidRPr="00231A90" w:rsidRDefault="003245C1" w:rsidP="00E25040">
      <w:pPr>
        <w:rPr>
          <w:sz w:val="28"/>
          <w:szCs w:val="28"/>
        </w:rPr>
      </w:pPr>
      <w:r w:rsidRPr="00231A90">
        <w:rPr>
          <w:sz w:val="28"/>
          <w:szCs w:val="28"/>
          <w:highlight w:val="yellow"/>
        </w:rPr>
        <w:t>Yritetään aktivoida kaikki liittymään keskusteluun</w:t>
      </w:r>
      <w:r w:rsidR="00E80486">
        <w:rPr>
          <w:sz w:val="28"/>
          <w:szCs w:val="28"/>
        </w:rPr>
        <w:t>.</w:t>
      </w:r>
    </w:p>
    <w:p w14:paraId="76662C05" w14:textId="7F2557F5" w:rsidR="004F266B" w:rsidRDefault="004F266B" w:rsidP="004F266B">
      <w:pPr>
        <w:rPr>
          <w:sz w:val="28"/>
          <w:szCs w:val="28"/>
        </w:rPr>
      </w:pPr>
      <w:r>
        <w:rPr>
          <w:sz w:val="28"/>
          <w:szCs w:val="28"/>
        </w:rPr>
        <w:t>”Olemme nyt pääasiassa kuulleet haasteista kuljetuksiin liittyen. Mietitään hetki, millaisia onnistumisia liittyen…?</w:t>
      </w:r>
    </w:p>
    <w:p w14:paraId="07BFB3C6" w14:textId="0410AA2F" w:rsidR="003245C1" w:rsidRPr="00231A90" w:rsidRDefault="003245C1" w:rsidP="00E25040">
      <w:pPr>
        <w:rPr>
          <w:sz w:val="28"/>
          <w:szCs w:val="28"/>
        </w:rPr>
      </w:pPr>
      <w:r w:rsidRPr="00231A90">
        <w:rPr>
          <w:sz w:val="28"/>
          <w:szCs w:val="28"/>
        </w:rPr>
        <w:t>”Mitä on mielessä teillä, jotka ette ole sanoneet vielä mitään</w:t>
      </w:r>
      <w:r w:rsidR="00D43CB8" w:rsidRPr="00231A90">
        <w:rPr>
          <w:sz w:val="28"/>
          <w:szCs w:val="28"/>
        </w:rPr>
        <w:t xml:space="preserve">?” </w:t>
      </w:r>
    </w:p>
    <w:p w14:paraId="52037DCA" w14:textId="523845F0" w:rsidR="00D43CB8" w:rsidRDefault="00D43CB8" w:rsidP="00E25040">
      <w:pPr>
        <w:rPr>
          <w:sz w:val="28"/>
          <w:szCs w:val="28"/>
        </w:rPr>
      </w:pPr>
      <w:r w:rsidRPr="00231A90">
        <w:rPr>
          <w:sz w:val="28"/>
          <w:szCs w:val="28"/>
        </w:rPr>
        <w:t>”Haluaisiko joku teistä</w:t>
      </w:r>
      <w:r w:rsidR="00205008" w:rsidRPr="00231A90">
        <w:rPr>
          <w:sz w:val="28"/>
          <w:szCs w:val="28"/>
        </w:rPr>
        <w:t>,</w:t>
      </w:r>
      <w:r w:rsidRPr="00231A90">
        <w:rPr>
          <w:sz w:val="28"/>
          <w:szCs w:val="28"/>
        </w:rPr>
        <w:t xml:space="preserve"> joka ei ole vielä osallistunut keskusteluun, </w:t>
      </w:r>
      <w:r w:rsidR="006E61E4" w:rsidRPr="00231A90">
        <w:rPr>
          <w:sz w:val="28"/>
          <w:szCs w:val="28"/>
        </w:rPr>
        <w:t>sanoa jotain?”</w:t>
      </w:r>
    </w:p>
    <w:p w14:paraId="4DB8FDBB" w14:textId="25B875FB" w:rsidR="00022FC8" w:rsidRDefault="005A46E6" w:rsidP="00A913FB">
      <w:pPr>
        <w:rPr>
          <w:sz w:val="28"/>
          <w:szCs w:val="28"/>
        </w:rPr>
      </w:pPr>
      <w:r w:rsidRPr="005A46E6">
        <w:rPr>
          <w:sz w:val="28"/>
          <w:szCs w:val="28"/>
        </w:rPr>
        <w:t>”Herääkö vielä muita ajatuksia tai kysymyksiä?”</w:t>
      </w:r>
    </w:p>
    <w:p w14:paraId="117B7CDF" w14:textId="2ECAD13A" w:rsidR="00D4351A" w:rsidRDefault="00D4351A" w:rsidP="00A913FB">
      <w:pPr>
        <w:rPr>
          <w:sz w:val="28"/>
          <w:szCs w:val="28"/>
        </w:rPr>
      </w:pPr>
      <w:r>
        <w:rPr>
          <w:sz w:val="28"/>
          <w:szCs w:val="28"/>
        </w:rPr>
        <w:t>”Keskustelussa on noussut tähän asti esiin…”</w:t>
      </w:r>
    </w:p>
    <w:p w14:paraId="34D27CD9" w14:textId="77777777" w:rsidR="00CB2904" w:rsidRPr="00E12AAF" w:rsidRDefault="00CB2904" w:rsidP="00CB2904">
      <w:pPr>
        <w:rPr>
          <w:color w:val="ED7D31" w:themeColor="accent2"/>
          <w:sz w:val="24"/>
          <w:szCs w:val="24"/>
        </w:rPr>
      </w:pPr>
      <w:r w:rsidRPr="00E12AAF">
        <w:rPr>
          <w:color w:val="ED7D31" w:themeColor="accent2"/>
          <w:sz w:val="24"/>
          <w:szCs w:val="24"/>
        </w:rPr>
        <w:t>“Huomaan, että jotkin ajatuksemme eroavat toisistaan. Minkälaiset kokemukset ovat vaikuttaneet siihen, mitä ajattelemme tästä aiheesta?”</w:t>
      </w:r>
    </w:p>
    <w:p w14:paraId="0A0C6E45" w14:textId="77777777" w:rsidR="00CB2904" w:rsidRPr="00E12AAF" w:rsidRDefault="00CB2904" w:rsidP="00CB2904">
      <w:pPr>
        <w:rPr>
          <w:color w:val="ED7D31" w:themeColor="accent2"/>
          <w:sz w:val="24"/>
          <w:szCs w:val="24"/>
        </w:rPr>
      </w:pPr>
      <w:r w:rsidRPr="00E12AAF">
        <w:rPr>
          <w:color w:val="ED7D31" w:themeColor="accent2"/>
          <w:sz w:val="24"/>
          <w:szCs w:val="24"/>
        </w:rPr>
        <w:t>”Mistä tässä on teidän mielestänne kyse?” ”Tuleeko jollekin teistä ideoita siitä, miten meidän kannattaisi tässä edetä?”</w:t>
      </w:r>
    </w:p>
    <w:p w14:paraId="19EF13F4" w14:textId="77777777" w:rsidR="00CB2904" w:rsidRPr="00E12AAF" w:rsidRDefault="00CB2904" w:rsidP="00CB2904">
      <w:pPr>
        <w:rPr>
          <w:color w:val="ED7D31" w:themeColor="accent2"/>
          <w:sz w:val="24"/>
          <w:szCs w:val="24"/>
        </w:rPr>
      </w:pPr>
      <w:r w:rsidRPr="00E12AAF">
        <w:rPr>
          <w:color w:val="ED7D31" w:themeColor="accent2"/>
          <w:sz w:val="24"/>
          <w:szCs w:val="24"/>
        </w:rPr>
        <w:t xml:space="preserve">”Huomaan, että tämä aihe herättää voimakkaita tunteita. On hyvä, että niitä tuodaan esiin, koska se auttaa meitä ymmärtämään tätä asiaa paremmin. Pyritään keskustelemaan rauhassa siten, että on tilaa kaikenlaisille kokemuksille.” </w:t>
      </w:r>
    </w:p>
    <w:p w14:paraId="7D049B9B" w14:textId="03DD24AD" w:rsidR="00CB2904" w:rsidRPr="00E12AAF" w:rsidRDefault="00CB2904" w:rsidP="00CB2904">
      <w:pPr>
        <w:rPr>
          <w:color w:val="ED7D31" w:themeColor="accent2"/>
          <w:sz w:val="24"/>
          <w:szCs w:val="24"/>
        </w:rPr>
      </w:pPr>
      <w:r w:rsidRPr="00E12AAF">
        <w:rPr>
          <w:color w:val="ED7D31" w:themeColor="accent2"/>
          <w:sz w:val="24"/>
          <w:szCs w:val="24"/>
        </w:rPr>
        <w:t>”Tämä asia näyttää olevan sinulle tärkeä. Hyvä, että tuot esiin sen, millaisia tunteita siihen sinulla liittyy.” ”Millaisia tuntemuksia teillä muilla liittyy tähän?”</w:t>
      </w:r>
    </w:p>
    <w:p w14:paraId="0FF5EB05" w14:textId="77777777" w:rsidR="002C051A" w:rsidRDefault="002C051A">
      <w:pPr>
        <w:rPr>
          <w:color w:val="4472C4" w:themeColor="accent1"/>
          <w:sz w:val="28"/>
          <w:szCs w:val="28"/>
        </w:rPr>
      </w:pPr>
      <w:r>
        <w:rPr>
          <w:color w:val="4472C4" w:themeColor="accent1"/>
          <w:sz w:val="28"/>
          <w:szCs w:val="28"/>
        </w:rPr>
        <w:br w:type="page"/>
      </w:r>
    </w:p>
    <w:p w14:paraId="00797896" w14:textId="5B9576A8" w:rsidR="00A913FB" w:rsidRPr="00A913FB" w:rsidRDefault="00344942" w:rsidP="00A913FB">
      <w:pPr>
        <w:rPr>
          <w:color w:val="4472C4" w:themeColor="accent1"/>
          <w:sz w:val="28"/>
          <w:szCs w:val="28"/>
        </w:rPr>
      </w:pPr>
      <w:proofErr w:type="gramStart"/>
      <w:r>
        <w:rPr>
          <w:color w:val="4472C4" w:themeColor="accent1"/>
          <w:sz w:val="28"/>
          <w:szCs w:val="28"/>
        </w:rPr>
        <w:lastRenderedPageBreak/>
        <w:t xml:space="preserve">klo </w:t>
      </w:r>
      <w:r w:rsidR="00BD6A87">
        <w:rPr>
          <w:color w:val="4472C4" w:themeColor="accent1"/>
          <w:sz w:val="28"/>
          <w:szCs w:val="28"/>
        </w:rPr>
        <w:t>17.5</w:t>
      </w:r>
      <w:r w:rsidR="00FD04A0">
        <w:rPr>
          <w:color w:val="4472C4" w:themeColor="accent1"/>
          <w:sz w:val="28"/>
          <w:szCs w:val="28"/>
        </w:rPr>
        <w:t>0</w:t>
      </w:r>
      <w:r>
        <w:rPr>
          <w:color w:val="4472C4" w:themeColor="accent1"/>
          <w:sz w:val="28"/>
          <w:szCs w:val="28"/>
        </w:rPr>
        <w:t>-1</w:t>
      </w:r>
      <w:r w:rsidR="00FD04A0">
        <w:rPr>
          <w:color w:val="4472C4" w:themeColor="accent1"/>
          <w:sz w:val="28"/>
          <w:szCs w:val="28"/>
        </w:rPr>
        <w:t>7.55</w:t>
      </w:r>
      <w:proofErr w:type="gramEnd"/>
      <w:r>
        <w:rPr>
          <w:color w:val="4472C4" w:themeColor="accent1"/>
          <w:sz w:val="28"/>
          <w:szCs w:val="28"/>
        </w:rPr>
        <w:t xml:space="preserve"> </w:t>
      </w:r>
      <w:r w:rsidR="00A913FB" w:rsidRPr="00A913FB">
        <w:rPr>
          <w:color w:val="4472C4" w:themeColor="accent1"/>
          <w:sz w:val="28"/>
          <w:szCs w:val="28"/>
        </w:rPr>
        <w:t>Toinen pariporina</w:t>
      </w:r>
      <w:r w:rsidR="00A913FB">
        <w:rPr>
          <w:color w:val="4472C4" w:themeColor="accent1"/>
          <w:sz w:val="28"/>
          <w:szCs w:val="28"/>
        </w:rPr>
        <w:t xml:space="preserve"> (n.5min) </w:t>
      </w:r>
    </w:p>
    <w:p w14:paraId="4F13C538" w14:textId="1F4D54A9" w:rsidR="00A913FB" w:rsidRDefault="00A913FB" w:rsidP="00A913FB">
      <w:pPr>
        <w:rPr>
          <w:sz w:val="28"/>
          <w:szCs w:val="28"/>
        </w:rPr>
      </w:pPr>
      <w:r>
        <w:rPr>
          <w:sz w:val="28"/>
          <w:szCs w:val="28"/>
        </w:rPr>
        <w:t>”Ota pari toiselta puolelta kuin ensimmäisessä pariporinassa. Keskustelkaa siitä</w:t>
      </w:r>
      <w:r w:rsidRPr="00292337">
        <w:rPr>
          <w:sz w:val="28"/>
          <w:szCs w:val="28"/>
        </w:rPr>
        <w:t xml:space="preserve">, </w:t>
      </w:r>
      <w:r w:rsidR="00667459" w:rsidRPr="00292337">
        <w:rPr>
          <w:sz w:val="28"/>
          <w:szCs w:val="28"/>
        </w:rPr>
        <w:t xml:space="preserve">miten kokemuksesi mukaan yhdenvertaisuus toteutuu </w:t>
      </w:r>
      <w:r w:rsidR="00292337" w:rsidRPr="00292337">
        <w:rPr>
          <w:sz w:val="28"/>
          <w:szCs w:val="28"/>
        </w:rPr>
        <w:t xml:space="preserve">kuljetuksissa. </w:t>
      </w:r>
    </w:p>
    <w:p w14:paraId="57CCCDFF" w14:textId="6B97A9BE" w:rsidR="002C051A" w:rsidRDefault="002C051A" w:rsidP="00A913FB">
      <w:pPr>
        <w:rPr>
          <w:color w:val="4472C4" w:themeColor="accent1"/>
          <w:sz w:val="28"/>
          <w:szCs w:val="28"/>
        </w:rPr>
      </w:pPr>
    </w:p>
    <w:p w14:paraId="1AD1328C" w14:textId="6845C614" w:rsidR="00B93211" w:rsidRPr="00B93211" w:rsidRDefault="0070786A" w:rsidP="00A913FB">
      <w:pPr>
        <w:rPr>
          <w:color w:val="4472C4" w:themeColor="accent1"/>
          <w:sz w:val="28"/>
          <w:szCs w:val="28"/>
        </w:rPr>
      </w:pPr>
      <w:proofErr w:type="gramStart"/>
      <w:r>
        <w:rPr>
          <w:color w:val="4472C4" w:themeColor="accent1"/>
          <w:sz w:val="28"/>
          <w:szCs w:val="28"/>
        </w:rPr>
        <w:t xml:space="preserve">klo </w:t>
      </w:r>
      <w:r w:rsidR="00FD04A0">
        <w:rPr>
          <w:color w:val="4472C4" w:themeColor="accent1"/>
          <w:sz w:val="28"/>
          <w:szCs w:val="28"/>
        </w:rPr>
        <w:t>17.55</w:t>
      </w:r>
      <w:r>
        <w:rPr>
          <w:color w:val="4472C4" w:themeColor="accent1"/>
          <w:sz w:val="28"/>
          <w:szCs w:val="28"/>
        </w:rPr>
        <w:t>-18.</w:t>
      </w:r>
      <w:r w:rsidR="00FD04A0">
        <w:rPr>
          <w:color w:val="4472C4" w:themeColor="accent1"/>
          <w:sz w:val="28"/>
          <w:szCs w:val="28"/>
        </w:rPr>
        <w:t>15</w:t>
      </w:r>
      <w:proofErr w:type="gramEnd"/>
      <w:r w:rsidR="00F12D8D">
        <w:rPr>
          <w:color w:val="4472C4" w:themeColor="accent1"/>
          <w:sz w:val="28"/>
          <w:szCs w:val="28"/>
        </w:rPr>
        <w:t xml:space="preserve"> </w:t>
      </w:r>
      <w:r w:rsidR="00B93211">
        <w:rPr>
          <w:color w:val="4472C4" w:themeColor="accent1"/>
          <w:sz w:val="28"/>
          <w:szCs w:val="28"/>
        </w:rPr>
        <w:t>Yhteinen keskustelu (n.</w:t>
      </w:r>
      <w:r w:rsidR="00F12D8D">
        <w:rPr>
          <w:color w:val="4472C4" w:themeColor="accent1"/>
          <w:sz w:val="28"/>
          <w:szCs w:val="28"/>
        </w:rPr>
        <w:t>20</w:t>
      </w:r>
      <w:r w:rsidR="00B93211">
        <w:rPr>
          <w:color w:val="4472C4" w:themeColor="accent1"/>
          <w:sz w:val="28"/>
          <w:szCs w:val="28"/>
        </w:rPr>
        <w:t xml:space="preserve"> min)</w:t>
      </w:r>
    </w:p>
    <w:p w14:paraId="4FDF5A9D" w14:textId="7783EABC" w:rsidR="00A913FB" w:rsidRDefault="00A913FB" w:rsidP="00A913FB">
      <w:pPr>
        <w:rPr>
          <w:sz w:val="28"/>
          <w:szCs w:val="28"/>
        </w:rPr>
      </w:pPr>
      <w:r>
        <w:rPr>
          <w:sz w:val="28"/>
          <w:szCs w:val="28"/>
        </w:rPr>
        <w:t>Kuka haluaa alkaa kertomaan mistä keskustelitte?</w:t>
      </w:r>
    </w:p>
    <w:p w14:paraId="6345721F" w14:textId="77777777" w:rsidR="00292337" w:rsidRDefault="00292337" w:rsidP="00292337">
      <w:pPr>
        <w:rPr>
          <w:sz w:val="28"/>
          <w:szCs w:val="28"/>
        </w:rPr>
      </w:pPr>
      <w:r w:rsidRPr="00231A90">
        <w:rPr>
          <w:sz w:val="28"/>
          <w:szCs w:val="28"/>
        </w:rPr>
        <w:t>”Onko muilla samanlaisia vai jotain ihan erilaisia kokemuksia?”</w:t>
      </w:r>
    </w:p>
    <w:p w14:paraId="2ECD9B80" w14:textId="77777777" w:rsidR="00333A16" w:rsidRPr="008A5CCC" w:rsidRDefault="00292337" w:rsidP="00E25040">
      <w:pPr>
        <w:rPr>
          <w:sz w:val="28"/>
          <w:szCs w:val="28"/>
        </w:rPr>
      </w:pPr>
      <w:r w:rsidRPr="008A5CCC">
        <w:rPr>
          <w:sz w:val="28"/>
          <w:szCs w:val="28"/>
        </w:rPr>
        <w:t>”Millais</w:t>
      </w:r>
      <w:r w:rsidR="002E1364" w:rsidRPr="008A5CCC">
        <w:rPr>
          <w:sz w:val="28"/>
          <w:szCs w:val="28"/>
        </w:rPr>
        <w:t>et toimintatavat vahvistaisivat kokemuksesi mukaan yhdenvertaisuutta kuljetuksissa?”</w:t>
      </w:r>
      <w:r w:rsidR="003C6DAB" w:rsidRPr="008A5CCC">
        <w:rPr>
          <w:sz w:val="28"/>
          <w:szCs w:val="28"/>
        </w:rPr>
        <w:t xml:space="preserve"> </w:t>
      </w:r>
    </w:p>
    <w:p w14:paraId="2C4E0AC7" w14:textId="0D04257F" w:rsidR="00333A16" w:rsidRPr="0061541D" w:rsidRDefault="00CF603B" w:rsidP="00E25040">
      <w:pPr>
        <w:rPr>
          <w:color w:val="ED7D31" w:themeColor="accent2"/>
          <w:sz w:val="28"/>
          <w:szCs w:val="28"/>
        </w:rPr>
      </w:pPr>
      <w:r w:rsidRPr="008A5CCC">
        <w:rPr>
          <w:sz w:val="28"/>
          <w:szCs w:val="28"/>
        </w:rPr>
        <w:t>”</w:t>
      </w:r>
      <w:r w:rsidR="00333A16" w:rsidRPr="008A5CCC">
        <w:rPr>
          <w:sz w:val="28"/>
          <w:szCs w:val="28"/>
        </w:rPr>
        <w:t xml:space="preserve">Millaisia ajatuksia </w:t>
      </w:r>
      <w:r w:rsidR="008E4EBD" w:rsidRPr="008A5CCC">
        <w:rPr>
          <w:sz w:val="28"/>
          <w:szCs w:val="28"/>
        </w:rPr>
        <w:t>siitä</w:t>
      </w:r>
      <w:r w:rsidR="00333A16" w:rsidRPr="008A5CCC">
        <w:rPr>
          <w:sz w:val="28"/>
          <w:szCs w:val="28"/>
        </w:rPr>
        <w:t xml:space="preserve">, että kuljetukset voitaisiin järjestää yhdenvertaisemmin?” </w:t>
      </w:r>
    </w:p>
    <w:p w14:paraId="2101AF97" w14:textId="10A07BA4" w:rsidR="00CF7131" w:rsidRPr="005D41C2" w:rsidRDefault="000312F1" w:rsidP="00E25040">
      <w:pPr>
        <w:rPr>
          <w:sz w:val="28"/>
          <w:szCs w:val="28"/>
        </w:rPr>
      </w:pPr>
      <w:r w:rsidRPr="005D41C2">
        <w:rPr>
          <w:sz w:val="28"/>
          <w:szCs w:val="28"/>
        </w:rPr>
        <w:t xml:space="preserve">Olemmeko keskustelleet oikeista asioista? </w:t>
      </w:r>
    </w:p>
    <w:p w14:paraId="52F1556D" w14:textId="6DBD4557" w:rsidR="000312F1" w:rsidRPr="005D41C2" w:rsidRDefault="000312F1" w:rsidP="00E25040">
      <w:pPr>
        <w:rPr>
          <w:sz w:val="28"/>
          <w:szCs w:val="28"/>
        </w:rPr>
      </w:pPr>
      <w:r w:rsidRPr="005D41C2">
        <w:rPr>
          <w:sz w:val="28"/>
          <w:szCs w:val="28"/>
        </w:rPr>
        <w:t>Mistä teemoista keskustelua pitäisi jatkaa?</w:t>
      </w:r>
    </w:p>
    <w:p w14:paraId="3177C977" w14:textId="2A694191" w:rsidR="000312F1" w:rsidRDefault="000312F1" w:rsidP="00E25040">
      <w:pPr>
        <w:rPr>
          <w:sz w:val="28"/>
          <w:szCs w:val="28"/>
        </w:rPr>
      </w:pPr>
      <w:r w:rsidRPr="005D41C2">
        <w:rPr>
          <w:sz w:val="28"/>
          <w:szCs w:val="28"/>
        </w:rPr>
        <w:t>Missä ja kenen pitäisi jatkaa keskustelua?</w:t>
      </w:r>
    </w:p>
    <w:p w14:paraId="37902F83" w14:textId="77777777" w:rsidR="005A46E6" w:rsidRDefault="005A46E6" w:rsidP="005A46E6">
      <w:pPr>
        <w:rPr>
          <w:sz w:val="28"/>
          <w:szCs w:val="28"/>
        </w:rPr>
      </w:pPr>
    </w:p>
    <w:p w14:paraId="4FEB78F6" w14:textId="77777777" w:rsidR="005A46E6" w:rsidRPr="00231A90" w:rsidRDefault="005A46E6" w:rsidP="005A46E6">
      <w:pPr>
        <w:rPr>
          <w:sz w:val="28"/>
          <w:szCs w:val="28"/>
        </w:rPr>
      </w:pPr>
      <w:r w:rsidRPr="00231A90">
        <w:rPr>
          <w:sz w:val="28"/>
          <w:szCs w:val="28"/>
          <w:highlight w:val="yellow"/>
        </w:rPr>
        <w:t>Yritetään aktivoida kaikki liittymään keskusteluun</w:t>
      </w:r>
      <w:r>
        <w:rPr>
          <w:sz w:val="28"/>
          <w:szCs w:val="28"/>
        </w:rPr>
        <w:t>.</w:t>
      </w:r>
    </w:p>
    <w:p w14:paraId="178C66E3" w14:textId="77777777" w:rsidR="005A46E6" w:rsidRPr="00231A90" w:rsidRDefault="005A46E6" w:rsidP="005A46E6">
      <w:pPr>
        <w:rPr>
          <w:sz w:val="28"/>
          <w:szCs w:val="28"/>
        </w:rPr>
      </w:pPr>
      <w:r w:rsidRPr="00231A90">
        <w:rPr>
          <w:sz w:val="28"/>
          <w:szCs w:val="28"/>
        </w:rPr>
        <w:t xml:space="preserve">”Mitä on mielessä teillä, jotka ette ole sanoneet vielä mitään?” </w:t>
      </w:r>
    </w:p>
    <w:p w14:paraId="6D221779" w14:textId="748DF295" w:rsidR="005A46E6" w:rsidRDefault="005A46E6" w:rsidP="005A46E6">
      <w:pPr>
        <w:rPr>
          <w:sz w:val="28"/>
          <w:szCs w:val="28"/>
        </w:rPr>
      </w:pPr>
      <w:r w:rsidRPr="00231A90">
        <w:rPr>
          <w:sz w:val="28"/>
          <w:szCs w:val="28"/>
        </w:rPr>
        <w:t>”Haluaisiko joku teistä, joka ei ole vielä osallistunut keskusteluun, sanoa jotain?”</w:t>
      </w:r>
    </w:p>
    <w:p w14:paraId="7C8C634C" w14:textId="317B9579" w:rsidR="005A46E6" w:rsidRPr="005A46E6" w:rsidRDefault="005A46E6" w:rsidP="005A46E6">
      <w:pPr>
        <w:rPr>
          <w:sz w:val="28"/>
          <w:szCs w:val="28"/>
        </w:rPr>
      </w:pPr>
      <w:r w:rsidRPr="005A46E6">
        <w:rPr>
          <w:sz w:val="28"/>
          <w:szCs w:val="28"/>
        </w:rPr>
        <w:t>”Herääkö vielä muita ajatuksia tai kysymyksiä?”</w:t>
      </w:r>
    </w:p>
    <w:p w14:paraId="2C9069E7" w14:textId="47D4DCAA" w:rsidR="00011CE0" w:rsidRPr="00C073A5" w:rsidRDefault="00C1098B" w:rsidP="00014498">
      <w:pPr>
        <w:rPr>
          <w:color w:val="ED7D31" w:themeColor="accent2"/>
          <w:sz w:val="24"/>
          <w:szCs w:val="24"/>
        </w:rPr>
      </w:pPr>
      <w:r w:rsidRPr="00C073A5">
        <w:rPr>
          <w:color w:val="ED7D31" w:themeColor="accent2"/>
          <w:sz w:val="24"/>
          <w:szCs w:val="24"/>
        </w:rPr>
        <w:t>“Huomaan, että jotkin ajatuksemme eroavat toisistaan. Minkälaiset kokemukset ovat vaikuttaneet siihen, mitä ajattelemme tästä aiheesta?”</w:t>
      </w:r>
    </w:p>
    <w:p w14:paraId="49F8895E" w14:textId="58D83A3B" w:rsidR="00032C10" w:rsidRPr="00C073A5" w:rsidRDefault="00C87D0E">
      <w:pPr>
        <w:rPr>
          <w:color w:val="ED7D31" w:themeColor="accent2"/>
          <w:sz w:val="24"/>
          <w:szCs w:val="24"/>
        </w:rPr>
      </w:pPr>
      <w:r w:rsidRPr="00C073A5">
        <w:rPr>
          <w:color w:val="ED7D31" w:themeColor="accent2"/>
          <w:sz w:val="24"/>
          <w:szCs w:val="24"/>
        </w:rPr>
        <w:t>”Mistä tässä on teidän mielestänne kyse?”</w:t>
      </w:r>
      <w:r w:rsidR="00CB4EB6" w:rsidRPr="00C073A5">
        <w:rPr>
          <w:color w:val="ED7D31" w:themeColor="accent2"/>
          <w:sz w:val="24"/>
          <w:szCs w:val="24"/>
        </w:rPr>
        <w:t xml:space="preserve"> </w:t>
      </w:r>
      <w:r w:rsidR="00860B12" w:rsidRPr="00C073A5">
        <w:rPr>
          <w:color w:val="ED7D31" w:themeColor="accent2"/>
          <w:sz w:val="24"/>
          <w:szCs w:val="24"/>
        </w:rPr>
        <w:t>”Tuleeko jollekin teistä ideoita siitä, miten meidän kannattaisi tässä edetä?”</w:t>
      </w:r>
    </w:p>
    <w:p w14:paraId="5485A9B9" w14:textId="77777777" w:rsidR="00CB4EB6" w:rsidRPr="00C073A5" w:rsidRDefault="00032C10">
      <w:pPr>
        <w:rPr>
          <w:color w:val="ED7D31" w:themeColor="accent2"/>
          <w:sz w:val="24"/>
          <w:szCs w:val="24"/>
        </w:rPr>
      </w:pPr>
      <w:r w:rsidRPr="00C073A5">
        <w:rPr>
          <w:color w:val="ED7D31" w:themeColor="accent2"/>
          <w:sz w:val="24"/>
          <w:szCs w:val="24"/>
        </w:rPr>
        <w:t xml:space="preserve">”Huomaan, että tämä aihe herättää voimakkaita tunteita. On hyvä, että niitä tuodaan esiin, koska se auttaa meitä ymmärtämään tätä asiaa paremmin. Pyritään keskustelemaan rauhassa siten, että on tilaa kaikenlaisille kokemuksille.” </w:t>
      </w:r>
    </w:p>
    <w:p w14:paraId="16A56CD2" w14:textId="7A3EC12C" w:rsidR="00795072" w:rsidRDefault="00032C10">
      <w:pPr>
        <w:rPr>
          <w:color w:val="4472C4" w:themeColor="accent1"/>
          <w:sz w:val="28"/>
          <w:szCs w:val="28"/>
        </w:rPr>
      </w:pPr>
      <w:r w:rsidRPr="00C073A5">
        <w:rPr>
          <w:color w:val="ED7D31" w:themeColor="accent2"/>
          <w:sz w:val="24"/>
          <w:szCs w:val="24"/>
        </w:rPr>
        <w:t>”Tämä asia näyttää olevan sinulle tärkeä. Hyvä, että tuot esiin sen, millaisia tunteita siihen sinulla liittyy.”</w:t>
      </w:r>
      <w:r w:rsidR="00EF1A8E" w:rsidRPr="00C073A5">
        <w:rPr>
          <w:color w:val="ED7D31" w:themeColor="accent2"/>
          <w:sz w:val="24"/>
          <w:szCs w:val="24"/>
        </w:rPr>
        <w:t xml:space="preserve"> ”Millaisia tuntemuksia teillä muilla liittyy tähän?”</w:t>
      </w:r>
      <w:r w:rsidR="00795072">
        <w:rPr>
          <w:color w:val="4472C4" w:themeColor="accent1"/>
          <w:sz w:val="28"/>
          <w:szCs w:val="28"/>
        </w:rPr>
        <w:br w:type="page"/>
      </w:r>
    </w:p>
    <w:p w14:paraId="78869366" w14:textId="7D573BFE" w:rsidR="00014498" w:rsidRPr="00231A90" w:rsidRDefault="00014498" w:rsidP="00014498">
      <w:pPr>
        <w:rPr>
          <w:color w:val="4472C4" w:themeColor="accent1"/>
          <w:sz w:val="28"/>
          <w:szCs w:val="28"/>
        </w:rPr>
      </w:pPr>
      <w:proofErr w:type="gramStart"/>
      <w:r>
        <w:rPr>
          <w:color w:val="4472C4" w:themeColor="accent1"/>
          <w:sz w:val="28"/>
          <w:szCs w:val="28"/>
        </w:rPr>
        <w:lastRenderedPageBreak/>
        <w:t>klo 18.</w:t>
      </w:r>
      <w:r w:rsidR="00FD04A0">
        <w:rPr>
          <w:color w:val="4472C4" w:themeColor="accent1"/>
          <w:sz w:val="28"/>
          <w:szCs w:val="28"/>
        </w:rPr>
        <w:t>15</w:t>
      </w:r>
      <w:r>
        <w:rPr>
          <w:color w:val="4472C4" w:themeColor="accent1"/>
          <w:sz w:val="28"/>
          <w:szCs w:val="28"/>
        </w:rPr>
        <w:t>-1</w:t>
      </w:r>
      <w:r w:rsidR="00104963">
        <w:rPr>
          <w:color w:val="4472C4" w:themeColor="accent1"/>
          <w:sz w:val="28"/>
          <w:szCs w:val="28"/>
        </w:rPr>
        <w:t>8</w:t>
      </w:r>
      <w:r>
        <w:rPr>
          <w:color w:val="4472C4" w:themeColor="accent1"/>
          <w:sz w:val="28"/>
          <w:szCs w:val="28"/>
        </w:rPr>
        <w:t>.</w:t>
      </w:r>
      <w:r w:rsidR="00FD04A0">
        <w:rPr>
          <w:color w:val="4472C4" w:themeColor="accent1"/>
          <w:sz w:val="28"/>
          <w:szCs w:val="28"/>
        </w:rPr>
        <w:t>20</w:t>
      </w:r>
      <w:proofErr w:type="gramEnd"/>
      <w:r w:rsidR="00FD04A0">
        <w:rPr>
          <w:color w:val="4472C4" w:themeColor="accent1"/>
          <w:sz w:val="28"/>
          <w:szCs w:val="28"/>
        </w:rPr>
        <w:t xml:space="preserve"> Oivallusten kirjaaminen (n 5min)</w:t>
      </w:r>
      <w:r>
        <w:rPr>
          <w:color w:val="4472C4" w:themeColor="accent1"/>
          <w:sz w:val="28"/>
          <w:szCs w:val="28"/>
        </w:rPr>
        <w:t xml:space="preserve"> </w:t>
      </w:r>
    </w:p>
    <w:p w14:paraId="5DD198CE" w14:textId="3DB1EF68" w:rsidR="00014498" w:rsidRPr="00231A90" w:rsidRDefault="00014498" w:rsidP="00014498">
      <w:pPr>
        <w:rPr>
          <w:sz w:val="28"/>
          <w:szCs w:val="28"/>
        </w:rPr>
      </w:pPr>
      <w:r w:rsidRPr="00231A90">
        <w:rPr>
          <w:sz w:val="28"/>
          <w:szCs w:val="28"/>
        </w:rPr>
        <w:t>”Kirjaa päällimmäinen ajatus, joka jäi mieleen</w:t>
      </w:r>
      <w:r w:rsidR="00D1040A">
        <w:rPr>
          <w:sz w:val="28"/>
          <w:szCs w:val="28"/>
        </w:rPr>
        <w:t xml:space="preserve"> tästä keskustelusta</w:t>
      </w:r>
      <w:r w:rsidRPr="00231A90">
        <w:rPr>
          <w:sz w:val="28"/>
          <w:szCs w:val="28"/>
        </w:rPr>
        <w:t>. Mitä hoksasit? Opitko tai huomasitko jotain uutta</w:t>
      </w:r>
      <w:r w:rsidR="00FD04A0">
        <w:rPr>
          <w:sz w:val="28"/>
          <w:szCs w:val="28"/>
        </w:rPr>
        <w:t xml:space="preserve">? </w:t>
      </w:r>
      <w:r w:rsidR="00D1040A">
        <w:rPr>
          <w:sz w:val="28"/>
          <w:szCs w:val="28"/>
        </w:rPr>
        <w:t>Ei ole oikeaa tai väärää vastausta. Lisäksi voit täyttää oivalluskortin Palaute-puolen.</w:t>
      </w:r>
      <w:r w:rsidRPr="00231A90">
        <w:rPr>
          <w:sz w:val="28"/>
          <w:szCs w:val="28"/>
        </w:rPr>
        <w:t>”</w:t>
      </w:r>
    </w:p>
    <w:p w14:paraId="0990003D" w14:textId="4740A190" w:rsidR="007D3A02" w:rsidRDefault="00014498" w:rsidP="00014498">
      <w:pPr>
        <w:rPr>
          <w:sz w:val="28"/>
          <w:szCs w:val="28"/>
        </w:rPr>
      </w:pPr>
      <w:r w:rsidRPr="00231A90">
        <w:rPr>
          <w:sz w:val="28"/>
          <w:szCs w:val="28"/>
          <w:highlight w:val="yellow"/>
        </w:rPr>
        <w:t>Tässä tärkeää muistaa sanoittaa, että oivallukset jaetaan kaikille!</w:t>
      </w:r>
    </w:p>
    <w:p w14:paraId="77F16D82" w14:textId="0A10CEB8" w:rsidR="00FD04A0" w:rsidRDefault="007D3A02" w:rsidP="00014498">
      <w:pPr>
        <w:rPr>
          <w:sz w:val="28"/>
          <w:szCs w:val="28"/>
        </w:rPr>
      </w:pPr>
      <w:r>
        <w:rPr>
          <w:sz w:val="28"/>
          <w:szCs w:val="28"/>
        </w:rPr>
        <w:t>”</w:t>
      </w:r>
      <w:r w:rsidRPr="007D3A02">
        <w:rPr>
          <w:sz w:val="28"/>
          <w:szCs w:val="28"/>
        </w:rPr>
        <w:t>Lopuksi teemme vielä kierroksen, jokainen lukee oivalluksen ääneen, sinun ei tarvitse selittää oivallustasi mitenkään.”</w:t>
      </w:r>
    </w:p>
    <w:p w14:paraId="3C2AF499" w14:textId="77777777" w:rsidR="00FD04A0" w:rsidRDefault="00FD04A0" w:rsidP="00014498">
      <w:pPr>
        <w:rPr>
          <w:sz w:val="28"/>
          <w:szCs w:val="28"/>
        </w:rPr>
      </w:pPr>
    </w:p>
    <w:p w14:paraId="04031E2C" w14:textId="64229CD3" w:rsidR="00FD04A0" w:rsidRDefault="00FD04A0" w:rsidP="00FD04A0">
      <w:pPr>
        <w:rPr>
          <w:color w:val="4472C4" w:themeColor="accent1"/>
          <w:sz w:val="28"/>
          <w:szCs w:val="28"/>
        </w:rPr>
      </w:pPr>
      <w:proofErr w:type="gramStart"/>
      <w:r>
        <w:rPr>
          <w:color w:val="4472C4" w:themeColor="accent1"/>
          <w:sz w:val="28"/>
          <w:szCs w:val="28"/>
        </w:rPr>
        <w:t>klo 18.20-18.28</w:t>
      </w:r>
      <w:proofErr w:type="gramEnd"/>
      <w:r>
        <w:rPr>
          <w:color w:val="4472C4" w:themeColor="accent1"/>
          <w:sz w:val="28"/>
          <w:szCs w:val="28"/>
        </w:rPr>
        <w:t xml:space="preserve"> O</w:t>
      </w:r>
      <w:r w:rsidRPr="00231A90">
        <w:rPr>
          <w:color w:val="4472C4" w:themeColor="accent1"/>
          <w:sz w:val="28"/>
          <w:szCs w:val="28"/>
        </w:rPr>
        <w:t>ivallusten jakaminen (</w:t>
      </w:r>
      <w:r>
        <w:rPr>
          <w:color w:val="4472C4" w:themeColor="accent1"/>
          <w:sz w:val="28"/>
          <w:szCs w:val="28"/>
        </w:rPr>
        <w:t>8</w:t>
      </w:r>
      <w:r w:rsidRPr="00231A90">
        <w:rPr>
          <w:color w:val="4472C4" w:themeColor="accent1"/>
          <w:sz w:val="28"/>
          <w:szCs w:val="28"/>
        </w:rPr>
        <w:t xml:space="preserve"> min)</w:t>
      </w:r>
    </w:p>
    <w:p w14:paraId="5F798ED9" w14:textId="794E0B67" w:rsidR="00FD04A0" w:rsidRPr="00231A90" w:rsidRDefault="00FD04A0" w:rsidP="00FD04A0">
      <w:pPr>
        <w:rPr>
          <w:color w:val="4472C4" w:themeColor="accent1"/>
          <w:sz w:val="28"/>
          <w:szCs w:val="28"/>
        </w:rPr>
      </w:pPr>
      <w:r>
        <w:rPr>
          <w:sz w:val="28"/>
          <w:szCs w:val="28"/>
        </w:rPr>
        <w:t xml:space="preserve">”Tehdään nyt kierros, jossa jokainen lukee oivalluksen ääneen. </w:t>
      </w:r>
      <w:r w:rsidRPr="007D3A02">
        <w:rPr>
          <w:sz w:val="28"/>
          <w:szCs w:val="28"/>
        </w:rPr>
        <w:t xml:space="preserve">Lue niin kuin olet kirjoittanut </w:t>
      </w:r>
      <w:r>
        <w:rPr>
          <w:sz w:val="28"/>
          <w:szCs w:val="28"/>
        </w:rPr>
        <w:t>oivalluksen</w:t>
      </w:r>
      <w:r w:rsidRPr="007D3A02">
        <w:rPr>
          <w:sz w:val="28"/>
          <w:szCs w:val="28"/>
        </w:rPr>
        <w:t xml:space="preserve"> korttiin. Ethän pyyhi oivallustasi kortista, jotta kirjuri saa kirjattua oivalluksenne ylös.”</w:t>
      </w:r>
    </w:p>
    <w:p w14:paraId="7FFD71AE" w14:textId="7966CDC8" w:rsidR="007D3A02" w:rsidRDefault="007D3A02" w:rsidP="00014498">
      <w:pPr>
        <w:rPr>
          <w:sz w:val="28"/>
          <w:szCs w:val="28"/>
        </w:rPr>
      </w:pPr>
      <w:r w:rsidRPr="007D3A02">
        <w:rPr>
          <w:sz w:val="28"/>
          <w:szCs w:val="28"/>
        </w:rPr>
        <w:t xml:space="preserve"> </w:t>
      </w:r>
    </w:p>
    <w:p w14:paraId="0FB735F4" w14:textId="295EAACB" w:rsidR="00F449B3" w:rsidRPr="00FD04A0" w:rsidRDefault="00F449B3" w:rsidP="00E25040">
      <w:pPr>
        <w:rPr>
          <w:color w:val="4472C4" w:themeColor="accent1"/>
          <w:sz w:val="28"/>
          <w:szCs w:val="28"/>
        </w:rPr>
      </w:pPr>
      <w:proofErr w:type="gramStart"/>
      <w:r>
        <w:rPr>
          <w:color w:val="4472C4" w:themeColor="accent1"/>
          <w:sz w:val="28"/>
          <w:szCs w:val="28"/>
        </w:rPr>
        <w:t>klo 18.28-18.30</w:t>
      </w:r>
      <w:proofErr w:type="gramEnd"/>
      <w:r>
        <w:rPr>
          <w:color w:val="4472C4" w:themeColor="accent1"/>
          <w:sz w:val="28"/>
          <w:szCs w:val="28"/>
        </w:rPr>
        <w:t xml:space="preserve"> Kiitos ja k</w:t>
      </w:r>
      <w:r w:rsidRPr="00231A90">
        <w:rPr>
          <w:color w:val="4472C4" w:themeColor="accent1"/>
          <w:sz w:val="28"/>
          <w:szCs w:val="28"/>
        </w:rPr>
        <w:t>eskustelun lopetus (n.</w:t>
      </w:r>
      <w:r>
        <w:rPr>
          <w:color w:val="4472C4" w:themeColor="accent1"/>
          <w:sz w:val="28"/>
          <w:szCs w:val="28"/>
        </w:rPr>
        <w:t>2</w:t>
      </w:r>
      <w:r w:rsidRPr="00231A90">
        <w:rPr>
          <w:color w:val="4472C4" w:themeColor="accent1"/>
          <w:sz w:val="28"/>
          <w:szCs w:val="28"/>
        </w:rPr>
        <w:t xml:space="preserve"> min)</w:t>
      </w:r>
    </w:p>
    <w:p w14:paraId="5091A51C" w14:textId="2C723D64" w:rsidR="009F2214" w:rsidRDefault="009F2214" w:rsidP="00E25040">
      <w:pPr>
        <w:rPr>
          <w:sz w:val="28"/>
          <w:szCs w:val="28"/>
        </w:rPr>
      </w:pPr>
      <w:r>
        <w:rPr>
          <w:sz w:val="28"/>
          <w:szCs w:val="28"/>
        </w:rPr>
        <w:t>”Oivallukset kootaan kirjurin muistiinpanoihin</w:t>
      </w:r>
      <w:r w:rsidR="00C82511">
        <w:rPr>
          <w:sz w:val="28"/>
          <w:szCs w:val="28"/>
        </w:rPr>
        <w:t>.</w:t>
      </w:r>
      <w:r>
        <w:rPr>
          <w:sz w:val="28"/>
          <w:szCs w:val="28"/>
        </w:rPr>
        <w:t>”</w:t>
      </w:r>
      <w:r w:rsidR="008A5CCC">
        <w:rPr>
          <w:sz w:val="28"/>
          <w:szCs w:val="28"/>
        </w:rPr>
        <w:t xml:space="preserve"> Kerro </w:t>
      </w:r>
      <w:proofErr w:type="gramStart"/>
      <w:r w:rsidR="008A5CCC">
        <w:rPr>
          <w:sz w:val="28"/>
          <w:szCs w:val="28"/>
        </w:rPr>
        <w:t>myös</w:t>
      </w:r>
      <w:proofErr w:type="gramEnd"/>
      <w:r w:rsidR="008A5CCC">
        <w:rPr>
          <w:sz w:val="28"/>
          <w:szCs w:val="28"/>
        </w:rPr>
        <w:t xml:space="preserve"> miten keskustelun yhteenvetoa hyödynnetään</w:t>
      </w:r>
      <w:r w:rsidR="006F218A">
        <w:rPr>
          <w:sz w:val="28"/>
          <w:szCs w:val="28"/>
        </w:rPr>
        <w:t xml:space="preserve"> esim. osana päätöksentekoa.</w:t>
      </w:r>
      <w:r>
        <w:rPr>
          <w:sz w:val="28"/>
          <w:szCs w:val="28"/>
        </w:rPr>
        <w:t xml:space="preserve"> </w:t>
      </w:r>
    </w:p>
    <w:p w14:paraId="16730D70" w14:textId="0382F3CE" w:rsidR="00F008F4" w:rsidRPr="00CF7131" w:rsidRDefault="00F449B3" w:rsidP="00E25040">
      <w:pPr>
        <w:rPr>
          <w:sz w:val="28"/>
          <w:szCs w:val="28"/>
        </w:rPr>
      </w:pPr>
      <w:r>
        <w:rPr>
          <w:sz w:val="28"/>
          <w:szCs w:val="28"/>
        </w:rPr>
        <w:t>”Kiitos kaikille</w:t>
      </w:r>
      <w:r w:rsidR="009F2214">
        <w:rPr>
          <w:sz w:val="28"/>
          <w:szCs w:val="28"/>
        </w:rPr>
        <w:t>, ja hyvää viikon jatkoa</w:t>
      </w:r>
      <w:r>
        <w:rPr>
          <w:sz w:val="28"/>
          <w:szCs w:val="28"/>
        </w:rPr>
        <w:t>!”</w:t>
      </w:r>
    </w:p>
    <w:sectPr w:rsidR="00F008F4" w:rsidRPr="00CF71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B9F"/>
    <w:multiLevelType w:val="hybridMultilevel"/>
    <w:tmpl w:val="1006FDC4"/>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 w15:restartNumberingAfterBreak="0">
    <w:nsid w:val="32FC3335"/>
    <w:multiLevelType w:val="hybridMultilevel"/>
    <w:tmpl w:val="5426A7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FA258BF"/>
    <w:multiLevelType w:val="hybridMultilevel"/>
    <w:tmpl w:val="36362D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3333172"/>
    <w:multiLevelType w:val="multilevel"/>
    <w:tmpl w:val="64F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CC138D"/>
    <w:multiLevelType w:val="hybridMultilevel"/>
    <w:tmpl w:val="4BA671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F63416C"/>
    <w:multiLevelType w:val="hybridMultilevel"/>
    <w:tmpl w:val="FEBACF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1651F74"/>
    <w:multiLevelType w:val="hybridMultilevel"/>
    <w:tmpl w:val="943E7F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F92CD9"/>
    <w:multiLevelType w:val="multilevel"/>
    <w:tmpl w:val="539CE208"/>
    <w:lvl w:ilvl="0">
      <w:start w:val="12"/>
      <w:numFmt w:val="decimal"/>
      <w:lvlText w:val="%1.0"/>
      <w:lvlJc w:val="left"/>
      <w:pPr>
        <w:ind w:left="580" w:hanging="580"/>
      </w:pPr>
      <w:rPr>
        <w:rFonts w:hint="default"/>
      </w:rPr>
    </w:lvl>
    <w:lvl w:ilvl="1">
      <w:start w:val="1"/>
      <w:numFmt w:val="decimalZero"/>
      <w:lvlText w:val="%1.%2"/>
      <w:lvlJc w:val="left"/>
      <w:pPr>
        <w:ind w:left="1884" w:hanging="5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num w:numId="1" w16cid:durableId="301038732">
    <w:abstractNumId w:val="5"/>
  </w:num>
  <w:num w:numId="2" w16cid:durableId="2132285503">
    <w:abstractNumId w:val="6"/>
  </w:num>
  <w:num w:numId="3" w16cid:durableId="837112317">
    <w:abstractNumId w:val="1"/>
  </w:num>
  <w:num w:numId="4" w16cid:durableId="1816557686">
    <w:abstractNumId w:val="3"/>
  </w:num>
  <w:num w:numId="5" w16cid:durableId="1784836913">
    <w:abstractNumId w:val="4"/>
  </w:num>
  <w:num w:numId="6" w16cid:durableId="1620182213">
    <w:abstractNumId w:val="2"/>
  </w:num>
  <w:num w:numId="7" w16cid:durableId="609506726">
    <w:abstractNumId w:val="7"/>
  </w:num>
  <w:num w:numId="8" w16cid:durableId="203091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2"/>
    <w:rsid w:val="00000400"/>
    <w:rsid w:val="00005E3D"/>
    <w:rsid w:val="00011CE0"/>
    <w:rsid w:val="00014423"/>
    <w:rsid w:val="00014498"/>
    <w:rsid w:val="00016052"/>
    <w:rsid w:val="00016A6A"/>
    <w:rsid w:val="00022FC8"/>
    <w:rsid w:val="00023545"/>
    <w:rsid w:val="00025F5E"/>
    <w:rsid w:val="00030DE9"/>
    <w:rsid w:val="000312F1"/>
    <w:rsid w:val="00031D19"/>
    <w:rsid w:val="000324B5"/>
    <w:rsid w:val="00032C10"/>
    <w:rsid w:val="00036BB4"/>
    <w:rsid w:val="000413D0"/>
    <w:rsid w:val="00057093"/>
    <w:rsid w:val="00061383"/>
    <w:rsid w:val="00062465"/>
    <w:rsid w:val="000704B7"/>
    <w:rsid w:val="000708E8"/>
    <w:rsid w:val="00080D72"/>
    <w:rsid w:val="00081007"/>
    <w:rsid w:val="0008406C"/>
    <w:rsid w:val="0008576A"/>
    <w:rsid w:val="00087F66"/>
    <w:rsid w:val="00092F94"/>
    <w:rsid w:val="000A0AE8"/>
    <w:rsid w:val="000A13E1"/>
    <w:rsid w:val="000A6FE4"/>
    <w:rsid w:val="000A7007"/>
    <w:rsid w:val="000B3483"/>
    <w:rsid w:val="000B6D84"/>
    <w:rsid w:val="000C4D71"/>
    <w:rsid w:val="000C7142"/>
    <w:rsid w:val="000C76AC"/>
    <w:rsid w:val="000D5E17"/>
    <w:rsid w:val="000E184D"/>
    <w:rsid w:val="000E74DD"/>
    <w:rsid w:val="000F2037"/>
    <w:rsid w:val="0010089E"/>
    <w:rsid w:val="00102EC6"/>
    <w:rsid w:val="00104963"/>
    <w:rsid w:val="0011377D"/>
    <w:rsid w:val="001150F4"/>
    <w:rsid w:val="00116C7E"/>
    <w:rsid w:val="0012033E"/>
    <w:rsid w:val="00120D2B"/>
    <w:rsid w:val="00120D4B"/>
    <w:rsid w:val="00120E97"/>
    <w:rsid w:val="001231A0"/>
    <w:rsid w:val="001234CB"/>
    <w:rsid w:val="001254DB"/>
    <w:rsid w:val="001305D5"/>
    <w:rsid w:val="00130FC6"/>
    <w:rsid w:val="00133188"/>
    <w:rsid w:val="00136D8E"/>
    <w:rsid w:val="001462FC"/>
    <w:rsid w:val="00151C06"/>
    <w:rsid w:val="00152383"/>
    <w:rsid w:val="0015417E"/>
    <w:rsid w:val="00157FE5"/>
    <w:rsid w:val="00160334"/>
    <w:rsid w:val="0016192E"/>
    <w:rsid w:val="00161CF7"/>
    <w:rsid w:val="00164184"/>
    <w:rsid w:val="00166C9D"/>
    <w:rsid w:val="001721D0"/>
    <w:rsid w:val="001729A0"/>
    <w:rsid w:val="00176FFB"/>
    <w:rsid w:val="0018588F"/>
    <w:rsid w:val="00185949"/>
    <w:rsid w:val="001862BB"/>
    <w:rsid w:val="00186AB6"/>
    <w:rsid w:val="00194479"/>
    <w:rsid w:val="001A0736"/>
    <w:rsid w:val="001A21BB"/>
    <w:rsid w:val="001A3583"/>
    <w:rsid w:val="001A46A0"/>
    <w:rsid w:val="001A5263"/>
    <w:rsid w:val="001A5DE4"/>
    <w:rsid w:val="001B0A9C"/>
    <w:rsid w:val="001B2321"/>
    <w:rsid w:val="001B3856"/>
    <w:rsid w:val="001B4D30"/>
    <w:rsid w:val="001B644E"/>
    <w:rsid w:val="001B74B7"/>
    <w:rsid w:val="001C25B0"/>
    <w:rsid w:val="001C60DF"/>
    <w:rsid w:val="001D01B3"/>
    <w:rsid w:val="001D1BF3"/>
    <w:rsid w:val="001D4004"/>
    <w:rsid w:val="001D54E1"/>
    <w:rsid w:val="001D7512"/>
    <w:rsid w:val="001E7CEC"/>
    <w:rsid w:val="001F3582"/>
    <w:rsid w:val="00203CF9"/>
    <w:rsid w:val="00205008"/>
    <w:rsid w:val="00205E98"/>
    <w:rsid w:val="00206348"/>
    <w:rsid w:val="002103E7"/>
    <w:rsid w:val="002113E1"/>
    <w:rsid w:val="002129A4"/>
    <w:rsid w:val="002131AE"/>
    <w:rsid w:val="00223F44"/>
    <w:rsid w:val="00231A90"/>
    <w:rsid w:val="002333D1"/>
    <w:rsid w:val="00235DCA"/>
    <w:rsid w:val="0023743D"/>
    <w:rsid w:val="002473B0"/>
    <w:rsid w:val="0025126C"/>
    <w:rsid w:val="002520F1"/>
    <w:rsid w:val="00252795"/>
    <w:rsid w:val="00257775"/>
    <w:rsid w:val="002642C8"/>
    <w:rsid w:val="00264696"/>
    <w:rsid w:val="002674A5"/>
    <w:rsid w:val="00271B0B"/>
    <w:rsid w:val="00280C89"/>
    <w:rsid w:val="0028547D"/>
    <w:rsid w:val="00287D87"/>
    <w:rsid w:val="00291459"/>
    <w:rsid w:val="00292337"/>
    <w:rsid w:val="00296D71"/>
    <w:rsid w:val="002A05FB"/>
    <w:rsid w:val="002A5676"/>
    <w:rsid w:val="002A5CA1"/>
    <w:rsid w:val="002B3DAC"/>
    <w:rsid w:val="002C051A"/>
    <w:rsid w:val="002C14A1"/>
    <w:rsid w:val="002C204A"/>
    <w:rsid w:val="002C5CBF"/>
    <w:rsid w:val="002C7964"/>
    <w:rsid w:val="002D380A"/>
    <w:rsid w:val="002D573A"/>
    <w:rsid w:val="002D6DDA"/>
    <w:rsid w:val="002E1364"/>
    <w:rsid w:val="002E16BE"/>
    <w:rsid w:val="002E196A"/>
    <w:rsid w:val="002E584B"/>
    <w:rsid w:val="002E6707"/>
    <w:rsid w:val="002F5485"/>
    <w:rsid w:val="00307477"/>
    <w:rsid w:val="00311DE4"/>
    <w:rsid w:val="0031327E"/>
    <w:rsid w:val="00317D53"/>
    <w:rsid w:val="003245C1"/>
    <w:rsid w:val="00324993"/>
    <w:rsid w:val="00324DE5"/>
    <w:rsid w:val="0032720B"/>
    <w:rsid w:val="003321F3"/>
    <w:rsid w:val="00333A16"/>
    <w:rsid w:val="00333C3A"/>
    <w:rsid w:val="00335A8C"/>
    <w:rsid w:val="00341741"/>
    <w:rsid w:val="00343279"/>
    <w:rsid w:val="00344942"/>
    <w:rsid w:val="003477E7"/>
    <w:rsid w:val="0035698E"/>
    <w:rsid w:val="00361CEE"/>
    <w:rsid w:val="00363760"/>
    <w:rsid w:val="00364C2E"/>
    <w:rsid w:val="003672D5"/>
    <w:rsid w:val="00367FEC"/>
    <w:rsid w:val="0037393A"/>
    <w:rsid w:val="00383AAD"/>
    <w:rsid w:val="00383EC5"/>
    <w:rsid w:val="003868F9"/>
    <w:rsid w:val="003A2B9D"/>
    <w:rsid w:val="003B0380"/>
    <w:rsid w:val="003B1443"/>
    <w:rsid w:val="003B1EF9"/>
    <w:rsid w:val="003C2866"/>
    <w:rsid w:val="003C55E6"/>
    <w:rsid w:val="003C5C82"/>
    <w:rsid w:val="003C6DAB"/>
    <w:rsid w:val="003D2D3F"/>
    <w:rsid w:val="003D5387"/>
    <w:rsid w:val="003E18DF"/>
    <w:rsid w:val="003F2E63"/>
    <w:rsid w:val="003F71B3"/>
    <w:rsid w:val="004047D3"/>
    <w:rsid w:val="0041028B"/>
    <w:rsid w:val="004167BE"/>
    <w:rsid w:val="004237A9"/>
    <w:rsid w:val="0042575D"/>
    <w:rsid w:val="0042696D"/>
    <w:rsid w:val="0043126D"/>
    <w:rsid w:val="00432374"/>
    <w:rsid w:val="004328B8"/>
    <w:rsid w:val="00443711"/>
    <w:rsid w:val="00444771"/>
    <w:rsid w:val="00453A07"/>
    <w:rsid w:val="0046384C"/>
    <w:rsid w:val="00473224"/>
    <w:rsid w:val="00491E3E"/>
    <w:rsid w:val="00497668"/>
    <w:rsid w:val="004A15A4"/>
    <w:rsid w:val="004A18E1"/>
    <w:rsid w:val="004B3108"/>
    <w:rsid w:val="004C0F88"/>
    <w:rsid w:val="004C21F8"/>
    <w:rsid w:val="004C2FDB"/>
    <w:rsid w:val="004F266B"/>
    <w:rsid w:val="00503B13"/>
    <w:rsid w:val="00503C65"/>
    <w:rsid w:val="00513C95"/>
    <w:rsid w:val="00516EF7"/>
    <w:rsid w:val="00525F3A"/>
    <w:rsid w:val="005267D6"/>
    <w:rsid w:val="00540B30"/>
    <w:rsid w:val="00540ED0"/>
    <w:rsid w:val="005448C6"/>
    <w:rsid w:val="005459E1"/>
    <w:rsid w:val="00545D3E"/>
    <w:rsid w:val="005501D1"/>
    <w:rsid w:val="00552F95"/>
    <w:rsid w:val="005545F8"/>
    <w:rsid w:val="00567B13"/>
    <w:rsid w:val="00572021"/>
    <w:rsid w:val="00591471"/>
    <w:rsid w:val="00593B38"/>
    <w:rsid w:val="00596C0D"/>
    <w:rsid w:val="005A15AF"/>
    <w:rsid w:val="005A46E6"/>
    <w:rsid w:val="005A655E"/>
    <w:rsid w:val="005B5F7B"/>
    <w:rsid w:val="005B73EA"/>
    <w:rsid w:val="005C646C"/>
    <w:rsid w:val="005C7253"/>
    <w:rsid w:val="005D127B"/>
    <w:rsid w:val="005D3122"/>
    <w:rsid w:val="005D3DC4"/>
    <w:rsid w:val="005D41C2"/>
    <w:rsid w:val="005D5BCC"/>
    <w:rsid w:val="005E1C96"/>
    <w:rsid w:val="005E479F"/>
    <w:rsid w:val="005E77B8"/>
    <w:rsid w:val="005F5449"/>
    <w:rsid w:val="005F5CFC"/>
    <w:rsid w:val="00604425"/>
    <w:rsid w:val="006065B5"/>
    <w:rsid w:val="006125BA"/>
    <w:rsid w:val="0061541D"/>
    <w:rsid w:val="00622CC3"/>
    <w:rsid w:val="006250A8"/>
    <w:rsid w:val="0063281D"/>
    <w:rsid w:val="00633E5F"/>
    <w:rsid w:val="00640082"/>
    <w:rsid w:val="006471B7"/>
    <w:rsid w:val="00647FF3"/>
    <w:rsid w:val="00652150"/>
    <w:rsid w:val="00653720"/>
    <w:rsid w:val="00654BFB"/>
    <w:rsid w:val="00655DF4"/>
    <w:rsid w:val="006601BD"/>
    <w:rsid w:val="00663437"/>
    <w:rsid w:val="00667459"/>
    <w:rsid w:val="006708AB"/>
    <w:rsid w:val="0067342A"/>
    <w:rsid w:val="006824EF"/>
    <w:rsid w:val="00683080"/>
    <w:rsid w:val="00685DA3"/>
    <w:rsid w:val="00687573"/>
    <w:rsid w:val="00692C70"/>
    <w:rsid w:val="00692E02"/>
    <w:rsid w:val="00694B09"/>
    <w:rsid w:val="006A5169"/>
    <w:rsid w:val="006A6B4D"/>
    <w:rsid w:val="006B1171"/>
    <w:rsid w:val="006B501D"/>
    <w:rsid w:val="006B5EBC"/>
    <w:rsid w:val="006C62D3"/>
    <w:rsid w:val="006D092A"/>
    <w:rsid w:val="006D4F47"/>
    <w:rsid w:val="006D74B6"/>
    <w:rsid w:val="006D78A0"/>
    <w:rsid w:val="006E149F"/>
    <w:rsid w:val="006E22BC"/>
    <w:rsid w:val="006E2CBD"/>
    <w:rsid w:val="006E61E4"/>
    <w:rsid w:val="006F218A"/>
    <w:rsid w:val="006F6512"/>
    <w:rsid w:val="006F796E"/>
    <w:rsid w:val="00701760"/>
    <w:rsid w:val="007052B9"/>
    <w:rsid w:val="0070786A"/>
    <w:rsid w:val="00713040"/>
    <w:rsid w:val="00714749"/>
    <w:rsid w:val="00715B61"/>
    <w:rsid w:val="00727522"/>
    <w:rsid w:val="00735382"/>
    <w:rsid w:val="00740696"/>
    <w:rsid w:val="00743BF9"/>
    <w:rsid w:val="00744BD4"/>
    <w:rsid w:val="00744EE4"/>
    <w:rsid w:val="00761515"/>
    <w:rsid w:val="00766275"/>
    <w:rsid w:val="007738F5"/>
    <w:rsid w:val="00775F2B"/>
    <w:rsid w:val="007765CB"/>
    <w:rsid w:val="00780325"/>
    <w:rsid w:val="00785699"/>
    <w:rsid w:val="00790962"/>
    <w:rsid w:val="00792217"/>
    <w:rsid w:val="00792686"/>
    <w:rsid w:val="0079426C"/>
    <w:rsid w:val="00795072"/>
    <w:rsid w:val="0079686C"/>
    <w:rsid w:val="007A1CDB"/>
    <w:rsid w:val="007A55DD"/>
    <w:rsid w:val="007C20D3"/>
    <w:rsid w:val="007C7BED"/>
    <w:rsid w:val="007D3A02"/>
    <w:rsid w:val="007D4052"/>
    <w:rsid w:val="007D5A33"/>
    <w:rsid w:val="007E26CF"/>
    <w:rsid w:val="007F5EF8"/>
    <w:rsid w:val="00805F02"/>
    <w:rsid w:val="00814905"/>
    <w:rsid w:val="00822CC8"/>
    <w:rsid w:val="00830B2E"/>
    <w:rsid w:val="008334E9"/>
    <w:rsid w:val="0084008E"/>
    <w:rsid w:val="00840D02"/>
    <w:rsid w:val="00842014"/>
    <w:rsid w:val="0084295C"/>
    <w:rsid w:val="00842A76"/>
    <w:rsid w:val="00844907"/>
    <w:rsid w:val="008576BB"/>
    <w:rsid w:val="00857A3A"/>
    <w:rsid w:val="00857A8C"/>
    <w:rsid w:val="00860761"/>
    <w:rsid w:val="00860B12"/>
    <w:rsid w:val="00861DC0"/>
    <w:rsid w:val="00863E95"/>
    <w:rsid w:val="0087432E"/>
    <w:rsid w:val="008770DC"/>
    <w:rsid w:val="008813EF"/>
    <w:rsid w:val="008836FF"/>
    <w:rsid w:val="00887453"/>
    <w:rsid w:val="00897C7D"/>
    <w:rsid w:val="008A5A5B"/>
    <w:rsid w:val="008A5CCC"/>
    <w:rsid w:val="008B3F46"/>
    <w:rsid w:val="008B49C2"/>
    <w:rsid w:val="008B546E"/>
    <w:rsid w:val="008C2A52"/>
    <w:rsid w:val="008C5406"/>
    <w:rsid w:val="008C6B8C"/>
    <w:rsid w:val="008E343B"/>
    <w:rsid w:val="008E4EBD"/>
    <w:rsid w:val="008F08B3"/>
    <w:rsid w:val="008F0B2D"/>
    <w:rsid w:val="00900FA4"/>
    <w:rsid w:val="00910A10"/>
    <w:rsid w:val="00911E49"/>
    <w:rsid w:val="00912F08"/>
    <w:rsid w:val="009224C0"/>
    <w:rsid w:val="00924EAE"/>
    <w:rsid w:val="00930088"/>
    <w:rsid w:val="0093684A"/>
    <w:rsid w:val="00947684"/>
    <w:rsid w:val="009531C4"/>
    <w:rsid w:val="009605B1"/>
    <w:rsid w:val="00967803"/>
    <w:rsid w:val="00967EFC"/>
    <w:rsid w:val="00972445"/>
    <w:rsid w:val="009742BE"/>
    <w:rsid w:val="00975885"/>
    <w:rsid w:val="00976537"/>
    <w:rsid w:val="00992120"/>
    <w:rsid w:val="00992C1D"/>
    <w:rsid w:val="009A1B6F"/>
    <w:rsid w:val="009B4338"/>
    <w:rsid w:val="009C2799"/>
    <w:rsid w:val="009C507C"/>
    <w:rsid w:val="009C5D7D"/>
    <w:rsid w:val="009D37CC"/>
    <w:rsid w:val="009D3D88"/>
    <w:rsid w:val="009D564D"/>
    <w:rsid w:val="009E24BC"/>
    <w:rsid w:val="009E3663"/>
    <w:rsid w:val="009E39BC"/>
    <w:rsid w:val="009F0F57"/>
    <w:rsid w:val="009F2214"/>
    <w:rsid w:val="009F4F70"/>
    <w:rsid w:val="00A00D1C"/>
    <w:rsid w:val="00A06839"/>
    <w:rsid w:val="00A06F2C"/>
    <w:rsid w:val="00A10033"/>
    <w:rsid w:val="00A129A4"/>
    <w:rsid w:val="00A14F6F"/>
    <w:rsid w:val="00A17FBA"/>
    <w:rsid w:val="00A20434"/>
    <w:rsid w:val="00A210BF"/>
    <w:rsid w:val="00A22B2E"/>
    <w:rsid w:val="00A23F3A"/>
    <w:rsid w:val="00A30EE0"/>
    <w:rsid w:val="00A35836"/>
    <w:rsid w:val="00A366BD"/>
    <w:rsid w:val="00A40790"/>
    <w:rsid w:val="00A51113"/>
    <w:rsid w:val="00A516DD"/>
    <w:rsid w:val="00A533AE"/>
    <w:rsid w:val="00A57C1E"/>
    <w:rsid w:val="00A72A89"/>
    <w:rsid w:val="00A84D7C"/>
    <w:rsid w:val="00A913FB"/>
    <w:rsid w:val="00AA505F"/>
    <w:rsid w:val="00AB0501"/>
    <w:rsid w:val="00AB1519"/>
    <w:rsid w:val="00AB190C"/>
    <w:rsid w:val="00AB6719"/>
    <w:rsid w:val="00AC5AF1"/>
    <w:rsid w:val="00AC64C7"/>
    <w:rsid w:val="00AC65D7"/>
    <w:rsid w:val="00AD012C"/>
    <w:rsid w:val="00AE5228"/>
    <w:rsid w:val="00AE61FE"/>
    <w:rsid w:val="00B0261B"/>
    <w:rsid w:val="00B033C1"/>
    <w:rsid w:val="00B048F8"/>
    <w:rsid w:val="00B05F1C"/>
    <w:rsid w:val="00B1034B"/>
    <w:rsid w:val="00B1048A"/>
    <w:rsid w:val="00B15039"/>
    <w:rsid w:val="00B163D3"/>
    <w:rsid w:val="00B248B9"/>
    <w:rsid w:val="00B31250"/>
    <w:rsid w:val="00B324F8"/>
    <w:rsid w:val="00B328BB"/>
    <w:rsid w:val="00B347CE"/>
    <w:rsid w:val="00B36654"/>
    <w:rsid w:val="00B44137"/>
    <w:rsid w:val="00B4498A"/>
    <w:rsid w:val="00B452A5"/>
    <w:rsid w:val="00B47108"/>
    <w:rsid w:val="00B50859"/>
    <w:rsid w:val="00B65395"/>
    <w:rsid w:val="00B6721E"/>
    <w:rsid w:val="00B71194"/>
    <w:rsid w:val="00B71D15"/>
    <w:rsid w:val="00B72BDF"/>
    <w:rsid w:val="00B72CD2"/>
    <w:rsid w:val="00B82FB8"/>
    <w:rsid w:val="00B83C52"/>
    <w:rsid w:val="00B86AFE"/>
    <w:rsid w:val="00B87F6A"/>
    <w:rsid w:val="00B90434"/>
    <w:rsid w:val="00B93211"/>
    <w:rsid w:val="00B93864"/>
    <w:rsid w:val="00B938EF"/>
    <w:rsid w:val="00B93E91"/>
    <w:rsid w:val="00B943EE"/>
    <w:rsid w:val="00B94471"/>
    <w:rsid w:val="00BA0D8F"/>
    <w:rsid w:val="00BB1E2B"/>
    <w:rsid w:val="00BB1FF0"/>
    <w:rsid w:val="00BC2BF4"/>
    <w:rsid w:val="00BC3052"/>
    <w:rsid w:val="00BC72CB"/>
    <w:rsid w:val="00BD45E6"/>
    <w:rsid w:val="00BD6A87"/>
    <w:rsid w:val="00BE3247"/>
    <w:rsid w:val="00BF4580"/>
    <w:rsid w:val="00BF5BB8"/>
    <w:rsid w:val="00C073A5"/>
    <w:rsid w:val="00C1098B"/>
    <w:rsid w:val="00C138A3"/>
    <w:rsid w:val="00C14350"/>
    <w:rsid w:val="00C23CB5"/>
    <w:rsid w:val="00C26B30"/>
    <w:rsid w:val="00C2790D"/>
    <w:rsid w:val="00C3460A"/>
    <w:rsid w:val="00C478DE"/>
    <w:rsid w:val="00C722FD"/>
    <w:rsid w:val="00C736A0"/>
    <w:rsid w:val="00C82511"/>
    <w:rsid w:val="00C840C7"/>
    <w:rsid w:val="00C87D0E"/>
    <w:rsid w:val="00C90B28"/>
    <w:rsid w:val="00C92F55"/>
    <w:rsid w:val="00C96B95"/>
    <w:rsid w:val="00C96EFA"/>
    <w:rsid w:val="00CA24A4"/>
    <w:rsid w:val="00CA48B1"/>
    <w:rsid w:val="00CA6CBA"/>
    <w:rsid w:val="00CA79D5"/>
    <w:rsid w:val="00CB2904"/>
    <w:rsid w:val="00CB4874"/>
    <w:rsid w:val="00CB4EB6"/>
    <w:rsid w:val="00CC0344"/>
    <w:rsid w:val="00CC055C"/>
    <w:rsid w:val="00CC50F0"/>
    <w:rsid w:val="00CD3227"/>
    <w:rsid w:val="00CE4608"/>
    <w:rsid w:val="00CF0A22"/>
    <w:rsid w:val="00CF5A5A"/>
    <w:rsid w:val="00CF603B"/>
    <w:rsid w:val="00CF7131"/>
    <w:rsid w:val="00D01392"/>
    <w:rsid w:val="00D1040A"/>
    <w:rsid w:val="00D10AE0"/>
    <w:rsid w:val="00D1405D"/>
    <w:rsid w:val="00D147F8"/>
    <w:rsid w:val="00D1756E"/>
    <w:rsid w:val="00D17F70"/>
    <w:rsid w:val="00D40626"/>
    <w:rsid w:val="00D4351A"/>
    <w:rsid w:val="00D43CB8"/>
    <w:rsid w:val="00D4695E"/>
    <w:rsid w:val="00D46BB8"/>
    <w:rsid w:val="00D47885"/>
    <w:rsid w:val="00D51B24"/>
    <w:rsid w:val="00D51E35"/>
    <w:rsid w:val="00D61D41"/>
    <w:rsid w:val="00D64A56"/>
    <w:rsid w:val="00D74E58"/>
    <w:rsid w:val="00D7668D"/>
    <w:rsid w:val="00D76E5B"/>
    <w:rsid w:val="00D869D0"/>
    <w:rsid w:val="00D93A00"/>
    <w:rsid w:val="00DA0DD4"/>
    <w:rsid w:val="00DB39C7"/>
    <w:rsid w:val="00DB4E6F"/>
    <w:rsid w:val="00DB637E"/>
    <w:rsid w:val="00DC1881"/>
    <w:rsid w:val="00DC59CD"/>
    <w:rsid w:val="00DD1A6F"/>
    <w:rsid w:val="00DD6A50"/>
    <w:rsid w:val="00DE653B"/>
    <w:rsid w:val="00DF04F6"/>
    <w:rsid w:val="00DF06E0"/>
    <w:rsid w:val="00DF36F2"/>
    <w:rsid w:val="00DF59E0"/>
    <w:rsid w:val="00E00078"/>
    <w:rsid w:val="00E03F88"/>
    <w:rsid w:val="00E0500F"/>
    <w:rsid w:val="00E0624E"/>
    <w:rsid w:val="00E07E5A"/>
    <w:rsid w:val="00E12AAF"/>
    <w:rsid w:val="00E136FA"/>
    <w:rsid w:val="00E1444F"/>
    <w:rsid w:val="00E22CD7"/>
    <w:rsid w:val="00E25040"/>
    <w:rsid w:val="00E25DC0"/>
    <w:rsid w:val="00E36182"/>
    <w:rsid w:val="00E443B8"/>
    <w:rsid w:val="00E45098"/>
    <w:rsid w:val="00E458DF"/>
    <w:rsid w:val="00E46CB6"/>
    <w:rsid w:val="00E5430B"/>
    <w:rsid w:val="00E65C3A"/>
    <w:rsid w:val="00E67C09"/>
    <w:rsid w:val="00E71A4D"/>
    <w:rsid w:val="00E80486"/>
    <w:rsid w:val="00E818B4"/>
    <w:rsid w:val="00E96C67"/>
    <w:rsid w:val="00EA108A"/>
    <w:rsid w:val="00EA5FDB"/>
    <w:rsid w:val="00EB2B7C"/>
    <w:rsid w:val="00EB50D7"/>
    <w:rsid w:val="00EB619F"/>
    <w:rsid w:val="00EE616B"/>
    <w:rsid w:val="00EF1A8E"/>
    <w:rsid w:val="00EF5CB7"/>
    <w:rsid w:val="00F008F4"/>
    <w:rsid w:val="00F01EC5"/>
    <w:rsid w:val="00F02A55"/>
    <w:rsid w:val="00F12D8D"/>
    <w:rsid w:val="00F146B7"/>
    <w:rsid w:val="00F151CE"/>
    <w:rsid w:val="00F1696F"/>
    <w:rsid w:val="00F20643"/>
    <w:rsid w:val="00F30119"/>
    <w:rsid w:val="00F354C7"/>
    <w:rsid w:val="00F35910"/>
    <w:rsid w:val="00F437C6"/>
    <w:rsid w:val="00F449B3"/>
    <w:rsid w:val="00F51C5F"/>
    <w:rsid w:val="00F54FD4"/>
    <w:rsid w:val="00F64523"/>
    <w:rsid w:val="00F65F48"/>
    <w:rsid w:val="00F77E15"/>
    <w:rsid w:val="00F83CD7"/>
    <w:rsid w:val="00F845F7"/>
    <w:rsid w:val="00F854BC"/>
    <w:rsid w:val="00F90CC1"/>
    <w:rsid w:val="00F957B0"/>
    <w:rsid w:val="00FA0111"/>
    <w:rsid w:val="00FA24E8"/>
    <w:rsid w:val="00FB1072"/>
    <w:rsid w:val="00FC25E1"/>
    <w:rsid w:val="00FC4938"/>
    <w:rsid w:val="00FC4F0B"/>
    <w:rsid w:val="00FC6FFE"/>
    <w:rsid w:val="00FD04A0"/>
    <w:rsid w:val="00FD3D78"/>
    <w:rsid w:val="00FD4DCC"/>
    <w:rsid w:val="00FD6A87"/>
    <w:rsid w:val="00FE3726"/>
    <w:rsid w:val="00FF009D"/>
    <w:rsid w:val="00FF3F7E"/>
    <w:rsid w:val="02F4E56D"/>
    <w:rsid w:val="33B6BA0D"/>
    <w:rsid w:val="366E4711"/>
    <w:rsid w:val="3A9F63B9"/>
    <w:rsid w:val="3D47603C"/>
    <w:rsid w:val="4BD8AE61"/>
    <w:rsid w:val="4F181CDC"/>
    <w:rsid w:val="73C9B0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66E"/>
  <w15:chartTrackingRefBased/>
  <w15:docId w15:val="{D50CAD9A-F812-4F00-BF76-EAFF876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B2904"/>
  </w:style>
  <w:style w:type="paragraph" w:styleId="Otsikko1">
    <w:name w:val="heading 1"/>
    <w:basedOn w:val="Normaali"/>
    <w:next w:val="Normaali"/>
    <w:link w:val="Otsikko1Char"/>
    <w:uiPriority w:val="9"/>
    <w:qFormat/>
    <w:rsid w:val="00DF3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F3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6F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DF36F2"/>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E25040"/>
    <w:pPr>
      <w:ind w:left="720"/>
      <w:contextualSpacing/>
    </w:pPr>
  </w:style>
  <w:style w:type="character" w:styleId="Korostus">
    <w:name w:val="Emphasis"/>
    <w:basedOn w:val="Kappaleenoletusfontti"/>
    <w:uiPriority w:val="20"/>
    <w:qFormat/>
    <w:rsid w:val="00CA48B1"/>
    <w:rPr>
      <w:i/>
      <w:iCs/>
    </w:rPr>
  </w:style>
  <w:style w:type="character" w:styleId="Kommentinviite">
    <w:name w:val="annotation reference"/>
    <w:basedOn w:val="Kappaleenoletusfontti"/>
    <w:uiPriority w:val="99"/>
    <w:semiHidden/>
    <w:unhideWhenUsed/>
    <w:rsid w:val="00DD1A6F"/>
    <w:rPr>
      <w:sz w:val="16"/>
      <w:szCs w:val="16"/>
    </w:rPr>
  </w:style>
  <w:style w:type="paragraph" w:styleId="Kommentinteksti">
    <w:name w:val="annotation text"/>
    <w:basedOn w:val="Normaali"/>
    <w:link w:val="KommentintekstiChar"/>
    <w:uiPriority w:val="99"/>
    <w:semiHidden/>
    <w:unhideWhenUsed/>
    <w:rsid w:val="00DD1A6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1A6F"/>
    <w:rPr>
      <w:sz w:val="20"/>
      <w:szCs w:val="20"/>
    </w:rPr>
  </w:style>
  <w:style w:type="paragraph" w:styleId="Kommentinotsikko">
    <w:name w:val="annotation subject"/>
    <w:basedOn w:val="Kommentinteksti"/>
    <w:next w:val="Kommentinteksti"/>
    <w:link w:val="KommentinotsikkoChar"/>
    <w:uiPriority w:val="99"/>
    <w:semiHidden/>
    <w:unhideWhenUsed/>
    <w:rsid w:val="00DD1A6F"/>
    <w:rPr>
      <w:b/>
      <w:bCs/>
    </w:rPr>
  </w:style>
  <w:style w:type="character" w:customStyle="1" w:styleId="KommentinotsikkoChar">
    <w:name w:val="Kommentin otsikko Char"/>
    <w:basedOn w:val="KommentintekstiChar"/>
    <w:link w:val="Kommentinotsikko"/>
    <w:uiPriority w:val="99"/>
    <w:semiHidden/>
    <w:rsid w:val="00DD1A6F"/>
    <w:rPr>
      <w:b/>
      <w:bCs/>
      <w:sz w:val="20"/>
      <w:szCs w:val="20"/>
    </w:rPr>
  </w:style>
  <w:style w:type="character" w:customStyle="1" w:styleId="normaltextrun">
    <w:name w:val="normaltextrun"/>
    <w:basedOn w:val="Kappaleenoletusfontti"/>
    <w:uiPriority w:val="1"/>
    <w:rsid w:val="73C9B025"/>
  </w:style>
  <w:style w:type="character" w:styleId="Hyperlinkki">
    <w:name w:val="Hyperlink"/>
    <w:basedOn w:val="Kappaleenoletusfontti"/>
    <w:uiPriority w:val="99"/>
    <w:unhideWhenUsed/>
    <w:rsid w:val="002C14A1"/>
    <w:rPr>
      <w:color w:val="0563C1" w:themeColor="hyperlink"/>
      <w:u w:val="single"/>
    </w:rPr>
  </w:style>
  <w:style w:type="character" w:styleId="Ratkaisematonmaininta">
    <w:name w:val="Unresolved Mention"/>
    <w:basedOn w:val="Kappaleenoletusfontti"/>
    <w:uiPriority w:val="99"/>
    <w:semiHidden/>
    <w:unhideWhenUsed/>
    <w:rsid w:val="002C14A1"/>
    <w:rPr>
      <w:color w:val="605E5C"/>
      <w:shd w:val="clear" w:color="auto" w:fill="E1DFDD"/>
    </w:rPr>
  </w:style>
  <w:style w:type="character" w:styleId="AvattuHyperlinkki">
    <w:name w:val="FollowedHyperlink"/>
    <w:basedOn w:val="Kappaleenoletusfontti"/>
    <w:uiPriority w:val="99"/>
    <w:semiHidden/>
    <w:unhideWhenUsed/>
    <w:rsid w:val="00A12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1985</TotalTime>
  <Pages>6</Pages>
  <Words>930</Words>
  <Characters>7534</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Vähäkuopus Kati</dc:creator>
  <cp:keywords/>
  <dc:description/>
  <cp:lastModifiedBy>Arola Susanna</cp:lastModifiedBy>
  <cp:revision>156</cp:revision>
  <cp:lastPrinted>2025-11-06T06:06:00Z</cp:lastPrinted>
  <dcterms:created xsi:type="dcterms:W3CDTF">2025-10-20T13:00:00Z</dcterms:created>
  <dcterms:modified xsi:type="dcterms:W3CDTF">2026-03-27T11:21:00Z</dcterms:modified>
</cp:coreProperties>
</file>