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23" w:rsidRPr="00435823" w:rsidRDefault="00435823" w:rsidP="00435823">
      <w:pPr>
        <w:spacing w:after="225" w:line="240" w:lineRule="auto"/>
        <w:textAlignment w:val="baseline"/>
        <w:outlineLvl w:val="0"/>
        <w:rPr>
          <w:rFonts w:ascii="Georgia" w:eastAsia="Times New Roman" w:hAnsi="Georgia" w:cs="Helvetica"/>
          <w:b/>
          <w:bCs/>
          <w:color w:val="191919"/>
          <w:kern w:val="36"/>
          <w:sz w:val="48"/>
          <w:szCs w:val="48"/>
          <w:lang w:eastAsia="fi-FI"/>
        </w:rPr>
      </w:pPr>
      <w:r w:rsidRPr="00435823">
        <w:rPr>
          <w:rFonts w:ascii="Georgia" w:eastAsia="Times New Roman" w:hAnsi="Georgia" w:cs="Helvetica"/>
          <w:b/>
          <w:bCs/>
          <w:color w:val="191919"/>
          <w:kern w:val="36"/>
          <w:sz w:val="48"/>
          <w:szCs w:val="48"/>
          <w:lang w:eastAsia="fi-FI"/>
        </w:rPr>
        <w:t>Oletko lihonut? Eikä vieläkään puolisoa? Olet pettymys vanhemmillesi! Kolmekymppisten arjesta laulava kuoro nousi Kiinassa jättisuosioon</w:t>
      </w:r>
    </w:p>
    <w:p w:rsidR="00435823" w:rsidRPr="00435823" w:rsidRDefault="00435823" w:rsidP="00435823">
      <w:pPr>
        <w:spacing w:after="300" w:line="300" w:lineRule="atLeast"/>
        <w:textAlignment w:val="baseline"/>
        <w:outlineLvl w:val="2"/>
        <w:rPr>
          <w:rFonts w:ascii="Georgia" w:eastAsia="Times New Roman" w:hAnsi="Georgia" w:cs="Helvetica"/>
          <w:b/>
          <w:bCs/>
          <w:color w:val="191919"/>
          <w:sz w:val="27"/>
          <w:szCs w:val="27"/>
          <w:lang w:eastAsia="fi-FI"/>
        </w:rPr>
      </w:pPr>
      <w:r w:rsidRPr="00435823">
        <w:rPr>
          <w:rFonts w:ascii="Georgia" w:eastAsia="Times New Roman" w:hAnsi="Georgia" w:cs="Helvetica"/>
          <w:b/>
          <w:bCs/>
          <w:color w:val="191919"/>
          <w:sz w:val="27"/>
          <w:szCs w:val="27"/>
          <w:lang w:eastAsia="fi-FI"/>
        </w:rPr>
        <w:t>Shanghailaisesta kuorosta tuli puolivahingossa sukupolvensa ääni. ”Tuntuu, että laulumme osuvat kipeään pisteeseen”, kertoo kuoronjohtaja HS:lle. Kiinassa ”</w:t>
      </w:r>
      <w:proofErr w:type="spellStart"/>
      <w:r w:rsidRPr="00435823">
        <w:rPr>
          <w:rFonts w:ascii="Georgia" w:eastAsia="Times New Roman" w:hAnsi="Georgia" w:cs="Helvetica"/>
          <w:b/>
          <w:bCs/>
          <w:color w:val="191919"/>
          <w:sz w:val="27"/>
          <w:szCs w:val="27"/>
          <w:lang w:eastAsia="fi-FI"/>
        </w:rPr>
        <w:t>milleniaaleja</w:t>
      </w:r>
      <w:proofErr w:type="spellEnd"/>
      <w:r w:rsidRPr="00435823">
        <w:rPr>
          <w:rFonts w:ascii="Georgia" w:eastAsia="Times New Roman" w:hAnsi="Georgia" w:cs="Helvetica"/>
          <w:b/>
          <w:bCs/>
          <w:color w:val="191919"/>
          <w:sz w:val="27"/>
          <w:szCs w:val="27"/>
          <w:lang w:eastAsia="fi-FI"/>
        </w:rPr>
        <w:t>” on enemmän kuin työikäistä väestöä USA:ssa ja läntisessä Euroopassa yhteensä.</w:t>
      </w:r>
    </w:p>
    <w:p w:rsidR="00435823" w:rsidRPr="00435823" w:rsidRDefault="00435823" w:rsidP="00435823">
      <w:pPr>
        <w:shd w:val="clear" w:color="auto" w:fill="F5F5F5"/>
        <w:spacing w:after="0" w:line="240" w:lineRule="auto"/>
        <w:textAlignment w:val="baseline"/>
        <w:rPr>
          <w:rFonts w:ascii="inherit" w:eastAsia="Times New Roman" w:hAnsi="inherit" w:cs="Helvetica"/>
          <w:color w:val="191919"/>
          <w:sz w:val="23"/>
          <w:szCs w:val="23"/>
          <w:lang w:eastAsia="fi-FI"/>
        </w:rPr>
      </w:pPr>
      <w:r w:rsidRPr="00435823">
        <w:rPr>
          <w:rFonts w:ascii="inherit" w:eastAsia="Times New Roman" w:hAnsi="inherit" w:cs="Helvetica"/>
          <w:noProof/>
          <w:color w:val="191919"/>
          <w:sz w:val="23"/>
          <w:szCs w:val="23"/>
          <w:lang w:eastAsia="fi-FI"/>
        </w:rPr>
        <mc:AlternateContent>
          <mc:Choice Requires="wps">
            <w:drawing>
              <wp:inline distT="0" distB="0" distL="0" distR="0" wp14:anchorId="40BC1158" wp14:editId="09F24400">
                <wp:extent cx="304800" cy="304800"/>
                <wp:effectExtent l="0" t="0" r="0" b="0"/>
                <wp:docPr id="5" name="image-361623" descr="https://www.hs.fi/sanomapro/art-2000005094287.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age-361623" o:spid="_x0000_s1026" alt="https://www.hs.fi/sanomapro/art-2000005094287.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BTF2pXeAgAA8w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435823" w:rsidRPr="00435823" w:rsidRDefault="00435823" w:rsidP="00435823">
      <w:pPr>
        <w:spacing w:after="0" w:line="240" w:lineRule="auto"/>
        <w:textAlignment w:val="baseline"/>
        <w:rPr>
          <w:rFonts w:ascii="inherit" w:eastAsia="Times New Roman" w:hAnsi="inherit" w:cs="Helvetica"/>
          <w:b/>
          <w:bCs/>
          <w:color w:val="191919"/>
          <w:sz w:val="18"/>
          <w:szCs w:val="18"/>
          <w:lang w:eastAsia="fi-FI"/>
        </w:rPr>
      </w:pPr>
      <w:hyperlink r:id="rId6" w:history="1">
        <w:r w:rsidRPr="00435823">
          <w:rPr>
            <w:rFonts w:ascii="inherit" w:eastAsia="Times New Roman" w:hAnsi="inherit" w:cs="Helvetica"/>
            <w:b/>
            <w:bCs/>
            <w:color w:val="000000"/>
            <w:sz w:val="23"/>
            <w:szCs w:val="23"/>
            <w:bdr w:val="none" w:sz="0" w:space="0" w:color="auto" w:frame="1"/>
            <w:lang w:eastAsia="fi-FI"/>
          </w:rPr>
          <w:t xml:space="preserve">Katriina </w:t>
        </w:r>
        <w:proofErr w:type="spellStart"/>
        <w:r w:rsidRPr="00435823">
          <w:rPr>
            <w:rFonts w:ascii="inherit" w:eastAsia="Times New Roman" w:hAnsi="inherit" w:cs="Helvetica"/>
            <w:b/>
            <w:bCs/>
            <w:color w:val="000000"/>
            <w:sz w:val="23"/>
            <w:szCs w:val="23"/>
            <w:bdr w:val="none" w:sz="0" w:space="0" w:color="auto" w:frame="1"/>
            <w:lang w:eastAsia="fi-FI"/>
          </w:rPr>
          <w:t>Pajari</w:t>
        </w:r>
        <w:proofErr w:type="spellEnd"/>
        <w:r w:rsidRPr="00435823">
          <w:rPr>
            <w:rFonts w:ascii="inherit" w:eastAsia="Times New Roman" w:hAnsi="inherit" w:cs="Helvetica"/>
            <w:b/>
            <w:bCs/>
            <w:color w:val="000000"/>
            <w:sz w:val="23"/>
            <w:szCs w:val="23"/>
            <w:bdr w:val="none" w:sz="0" w:space="0" w:color="auto" w:frame="1"/>
            <w:lang w:eastAsia="fi-FI"/>
          </w:rPr>
          <w:t xml:space="preserve"> HS</w:t>
        </w:r>
      </w:hyperlink>
    </w:p>
    <w:p w:rsidR="00435823" w:rsidRPr="00435823" w:rsidRDefault="00435823" w:rsidP="00435823">
      <w:pPr>
        <w:spacing w:after="0" w:line="240" w:lineRule="auto"/>
        <w:textAlignment w:val="baseline"/>
        <w:rPr>
          <w:rFonts w:ascii="inherit" w:eastAsia="Times New Roman" w:hAnsi="inherit" w:cs="Helvetica"/>
          <w:color w:val="6C7993"/>
          <w:sz w:val="18"/>
          <w:szCs w:val="18"/>
          <w:lang w:eastAsia="fi-FI"/>
        </w:rPr>
      </w:pPr>
      <w:r w:rsidRPr="00435823">
        <w:rPr>
          <w:rFonts w:ascii="inherit" w:eastAsia="Times New Roman" w:hAnsi="inherit" w:cs="Helvetica"/>
          <w:color w:val="6C7993"/>
          <w:sz w:val="18"/>
          <w:szCs w:val="18"/>
          <w:lang w:eastAsia="fi-FI"/>
        </w:rPr>
        <w:t>Julkaistu: 19.2.2017 2:</w:t>
      </w:r>
      <w:proofErr w:type="gramStart"/>
      <w:r w:rsidRPr="00435823">
        <w:rPr>
          <w:rFonts w:ascii="inherit" w:eastAsia="Times New Roman" w:hAnsi="inherit" w:cs="Helvetica"/>
          <w:color w:val="6C7993"/>
          <w:sz w:val="18"/>
          <w:szCs w:val="18"/>
          <w:lang w:eastAsia="fi-FI"/>
        </w:rPr>
        <w:t>00 ,</w:t>
      </w:r>
      <w:proofErr w:type="gramEnd"/>
      <w:r w:rsidRPr="00435823">
        <w:rPr>
          <w:rFonts w:ascii="inherit" w:eastAsia="Times New Roman" w:hAnsi="inherit" w:cs="Helvetica"/>
          <w:color w:val="6C7993"/>
          <w:sz w:val="18"/>
          <w:szCs w:val="18"/>
          <w:lang w:eastAsia="fi-FI"/>
        </w:rPr>
        <w:t xml:space="preserve"> Päivitetty:19.2.2017 17:26</w:t>
      </w:r>
    </w:p>
    <w:p w:rsidR="00435823" w:rsidRPr="00435823" w:rsidRDefault="00435823" w:rsidP="00435823">
      <w:pPr>
        <w:numPr>
          <w:ilvl w:val="0"/>
          <w:numId w:val="1"/>
        </w:numPr>
        <w:spacing w:after="0" w:line="240" w:lineRule="auto"/>
        <w:ind w:left="0"/>
        <w:jc w:val="right"/>
        <w:textAlignment w:val="baseline"/>
        <w:rPr>
          <w:rFonts w:ascii="inherit" w:eastAsia="Times New Roman" w:hAnsi="inherit" w:cs="Helvetica"/>
          <w:color w:val="191919"/>
          <w:sz w:val="18"/>
          <w:szCs w:val="18"/>
          <w:lang w:eastAsia="fi-FI"/>
        </w:rPr>
      </w:pPr>
    </w:p>
    <w:p w:rsidR="00435823" w:rsidRPr="00435823" w:rsidRDefault="00435823" w:rsidP="00435823">
      <w:pPr>
        <w:numPr>
          <w:ilvl w:val="0"/>
          <w:numId w:val="1"/>
        </w:numPr>
        <w:spacing w:after="0" w:line="240" w:lineRule="auto"/>
        <w:ind w:left="0"/>
        <w:jc w:val="right"/>
        <w:textAlignment w:val="baseline"/>
        <w:rPr>
          <w:rFonts w:ascii="inherit" w:eastAsia="Times New Roman" w:hAnsi="inherit" w:cs="Helvetica"/>
          <w:color w:val="191919"/>
          <w:sz w:val="18"/>
          <w:szCs w:val="18"/>
          <w:lang w:eastAsia="fi-FI"/>
        </w:rPr>
      </w:pPr>
    </w:p>
    <w:p w:rsidR="00435823" w:rsidRPr="00435823" w:rsidRDefault="00435823" w:rsidP="00435823">
      <w:pPr>
        <w:numPr>
          <w:ilvl w:val="0"/>
          <w:numId w:val="1"/>
        </w:numPr>
        <w:spacing w:after="150" w:line="240" w:lineRule="auto"/>
        <w:ind w:left="0"/>
        <w:jc w:val="right"/>
        <w:textAlignment w:val="baseline"/>
        <w:rPr>
          <w:rFonts w:ascii="inherit" w:eastAsia="Times New Roman" w:hAnsi="inherit" w:cs="Helvetica"/>
          <w:color w:val="191919"/>
          <w:sz w:val="18"/>
          <w:szCs w:val="18"/>
          <w:lang w:eastAsia="fi-FI"/>
        </w:rPr>
      </w:pPr>
    </w:p>
    <w:p w:rsidR="00435823" w:rsidRPr="00435823" w:rsidRDefault="00435823" w:rsidP="00435823">
      <w:pPr>
        <w:spacing w:after="0" w:line="360" w:lineRule="atLeast"/>
        <w:textAlignment w:val="baseline"/>
        <w:rPr>
          <w:rFonts w:ascii="inherit" w:eastAsia="Times New Roman" w:hAnsi="inherit" w:cs="Helvetica"/>
          <w:color w:val="191919"/>
          <w:sz w:val="27"/>
          <w:szCs w:val="27"/>
          <w:lang w:eastAsia="fi-FI"/>
        </w:rPr>
      </w:pPr>
      <w:r w:rsidRPr="00435823">
        <w:rPr>
          <w:rFonts w:ascii="inherit" w:eastAsia="Times New Roman" w:hAnsi="inherit" w:cs="Helvetica"/>
          <w:b/>
          <w:bCs/>
          <w:caps/>
          <w:color w:val="191919"/>
          <w:spacing w:val="24"/>
          <w:sz w:val="23"/>
          <w:szCs w:val="23"/>
          <w:bdr w:val="none" w:sz="0" w:space="0" w:color="auto" w:frame="1"/>
          <w:lang w:eastAsia="fi-FI"/>
        </w:rPr>
        <w:t>PEKING. </w:t>
      </w:r>
      <w:r w:rsidRPr="00435823">
        <w:rPr>
          <w:rFonts w:ascii="inherit" w:eastAsia="Times New Roman" w:hAnsi="inherit" w:cs="Helvetica"/>
          <w:color w:val="191919"/>
          <w:sz w:val="27"/>
          <w:szCs w:val="27"/>
          <w:lang w:eastAsia="fi-FI"/>
        </w:rPr>
        <w:t>Videosta tuli heti valtava nettihitti: lavalla seisoo pari-kolmekymppisistä koostuva sekakuoro, joka laulaa vimmaisesti nuoren aikuisen elämästä kiinalaisessa miljoonakaupungissa.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He laulavat ylitöistä ja mustasukkaisuudesta. Siitä, miten ahdistaa, kun ei koskaan ole oman perheen silmissä tarpeeksi hyvä. Vapaudestakin he laulavat – siitä, miltä tuntuu, kun juoksee yksin suurkaupungin sumuisilla kaduilla.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”Me laulamme omasta arjestamme”, sanoo kuoronjohtaja ja säveltäjä </w:t>
      </w:r>
      <w:proofErr w:type="spellStart"/>
      <w:r w:rsidRPr="00435823">
        <w:rPr>
          <w:rFonts w:ascii="inherit" w:eastAsia="Times New Roman" w:hAnsi="inherit" w:cs="Helvetica"/>
          <w:color w:val="191919"/>
          <w:sz w:val="27"/>
          <w:szCs w:val="27"/>
          <w:lang w:eastAsia="fi-FI"/>
        </w:rPr>
        <w:fldChar w:fldCharType="begin"/>
      </w:r>
      <w:r w:rsidRPr="00435823">
        <w:rPr>
          <w:rFonts w:ascii="inherit" w:eastAsia="Times New Roman" w:hAnsi="inherit" w:cs="Helvetica"/>
          <w:color w:val="191919"/>
          <w:sz w:val="27"/>
          <w:szCs w:val="27"/>
          <w:lang w:eastAsia="fi-FI"/>
        </w:rPr>
        <w:instrText xml:space="preserve"> HYPERLINK "https://www.hs.fi/haku/?query=jin+chengzhi" </w:instrText>
      </w:r>
      <w:r w:rsidRPr="00435823">
        <w:rPr>
          <w:rFonts w:ascii="inherit" w:eastAsia="Times New Roman" w:hAnsi="inherit" w:cs="Helvetica"/>
          <w:color w:val="191919"/>
          <w:sz w:val="27"/>
          <w:szCs w:val="27"/>
          <w:lang w:eastAsia="fi-FI"/>
        </w:rPr>
        <w:fldChar w:fldCharType="separate"/>
      </w:r>
      <w:r w:rsidRPr="00435823">
        <w:rPr>
          <w:rFonts w:ascii="inherit" w:eastAsia="Times New Roman" w:hAnsi="inherit" w:cs="Helvetica"/>
          <w:b/>
          <w:bCs/>
          <w:color w:val="000000"/>
          <w:sz w:val="27"/>
          <w:szCs w:val="27"/>
          <w:bdr w:val="none" w:sz="0" w:space="0" w:color="auto" w:frame="1"/>
          <w:lang w:eastAsia="fi-FI"/>
        </w:rPr>
        <w:t>Jin</w:t>
      </w:r>
      <w:proofErr w:type="spellEnd"/>
      <w:r w:rsidRPr="00435823">
        <w:rPr>
          <w:rFonts w:ascii="inherit" w:eastAsia="Times New Roman" w:hAnsi="inherit" w:cs="Helvetica"/>
          <w:b/>
          <w:bCs/>
          <w:color w:val="000000"/>
          <w:sz w:val="27"/>
          <w:szCs w:val="27"/>
          <w:bdr w:val="none" w:sz="0" w:space="0" w:color="auto" w:frame="1"/>
          <w:lang w:eastAsia="fi-FI"/>
        </w:rPr>
        <w:t xml:space="preserve"> </w:t>
      </w:r>
      <w:proofErr w:type="spellStart"/>
      <w:r w:rsidRPr="00435823">
        <w:rPr>
          <w:rFonts w:ascii="inherit" w:eastAsia="Times New Roman" w:hAnsi="inherit" w:cs="Helvetica"/>
          <w:b/>
          <w:bCs/>
          <w:color w:val="000000"/>
          <w:sz w:val="27"/>
          <w:szCs w:val="27"/>
          <w:bdr w:val="none" w:sz="0" w:space="0" w:color="auto" w:frame="1"/>
          <w:lang w:eastAsia="fi-FI"/>
        </w:rPr>
        <w:t>Chengzhi</w:t>
      </w:r>
      <w:proofErr w:type="spellEnd"/>
      <w:r w:rsidRPr="00435823">
        <w:rPr>
          <w:rFonts w:ascii="inherit" w:eastAsia="Times New Roman" w:hAnsi="inherit" w:cs="Helvetica"/>
          <w:color w:val="191919"/>
          <w:sz w:val="27"/>
          <w:szCs w:val="27"/>
          <w:lang w:eastAsia="fi-FI"/>
        </w:rPr>
        <w:fldChar w:fldCharType="end"/>
      </w:r>
      <w:r w:rsidRPr="00435823">
        <w:rPr>
          <w:rFonts w:ascii="inherit" w:eastAsia="Times New Roman" w:hAnsi="inherit" w:cs="Helvetica"/>
          <w:color w:val="191919"/>
          <w:sz w:val="27"/>
          <w:szCs w:val="27"/>
          <w:lang w:eastAsia="fi-FI"/>
        </w:rPr>
        <w:t>.</w:t>
      </w:r>
      <w:r w:rsidRPr="00435823">
        <w:rPr>
          <w:rFonts w:ascii="inherit" w:eastAsia="Times New Roman" w:hAnsi="inherit" w:cs="Helvetica"/>
          <w:color w:val="191919"/>
          <w:sz w:val="27"/>
          <w:szCs w:val="27"/>
          <w:lang w:eastAsia="fi-FI"/>
        </w:rPr>
        <w:br/>
      </w:r>
    </w:p>
    <w:p w:rsidR="00435823" w:rsidRPr="00435823" w:rsidRDefault="00435823" w:rsidP="00435823">
      <w:pPr>
        <w:shd w:val="clear" w:color="auto" w:fill="F5F5F5"/>
        <w:spacing w:after="0" w:line="360" w:lineRule="atLeast"/>
        <w:textAlignment w:val="baseline"/>
        <w:rPr>
          <w:rFonts w:ascii="inherit" w:eastAsia="Times New Roman" w:hAnsi="inherit" w:cs="Helvetica"/>
          <w:color w:val="191919"/>
          <w:sz w:val="27"/>
          <w:szCs w:val="27"/>
          <w:lang w:eastAsia="fi-FI"/>
        </w:rPr>
      </w:pPr>
      <w:r w:rsidRPr="00435823">
        <w:rPr>
          <w:rFonts w:ascii="inherit" w:eastAsia="Times New Roman" w:hAnsi="inherit" w:cs="Helvetica"/>
          <w:noProof/>
          <w:color w:val="191919"/>
          <w:sz w:val="27"/>
          <w:szCs w:val="27"/>
          <w:lang w:eastAsia="fi-FI"/>
        </w:rPr>
        <mc:AlternateContent>
          <mc:Choice Requires="wps">
            <w:drawing>
              <wp:inline distT="0" distB="0" distL="0" distR="0" wp14:anchorId="48FFB4F5" wp14:editId="14CDF392">
                <wp:extent cx="304800" cy="304800"/>
                <wp:effectExtent l="0" t="0" r="0" b="0"/>
                <wp:docPr id="4" name="image-8614365" descr="Kuoroa johtaa Jin Chengzh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age-8614365" o:spid="_x0000_s1026" alt="Kuoroa johtaa Jin Chengzh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C4YDSrSAgAA3QUAAA4AAAAAAAAAAAAAAAAALgIAAGRycy9lMm9Eb2MueG1s&#10;UEsBAi0AFAAGAAgAAAAhAEyg6SzYAAAAAwEAAA8AAAAAAAAAAAAAAAAALAUAAGRycy9kb3ducmV2&#10;LnhtbFBLBQYAAAAABAAEAPMAAAAxBgAAAAA=&#10;" filled="f" stroked="f">
                <o:lock v:ext="edit" aspectratio="t"/>
                <w10:anchorlock/>
              </v:rect>
            </w:pict>
          </mc:Fallback>
        </mc:AlternateContent>
      </w:r>
    </w:p>
    <w:p w:rsidR="00435823" w:rsidRPr="00435823" w:rsidRDefault="00435823" w:rsidP="00435823">
      <w:pPr>
        <w:spacing w:after="0" w:line="360" w:lineRule="atLeast"/>
        <w:textAlignment w:val="baseline"/>
        <w:rPr>
          <w:rFonts w:ascii="inherit" w:eastAsia="Times New Roman" w:hAnsi="inherit" w:cs="Helvetica"/>
          <w:color w:val="191919"/>
          <w:sz w:val="27"/>
          <w:szCs w:val="27"/>
          <w:lang w:eastAsia="fi-FI"/>
        </w:rPr>
      </w:pPr>
      <w:r w:rsidRPr="00435823">
        <w:rPr>
          <w:rFonts w:ascii="inherit" w:eastAsia="Times New Roman" w:hAnsi="inherit" w:cs="Helvetica"/>
          <w:color w:val="191919"/>
          <w:sz w:val="27"/>
          <w:szCs w:val="27"/>
          <w:lang w:eastAsia="fi-FI"/>
        </w:rPr>
        <w:t xml:space="preserve">Kuoroa johtaa </w:t>
      </w:r>
      <w:proofErr w:type="spellStart"/>
      <w:r w:rsidRPr="00435823">
        <w:rPr>
          <w:rFonts w:ascii="inherit" w:eastAsia="Times New Roman" w:hAnsi="inherit" w:cs="Helvetica"/>
          <w:color w:val="191919"/>
          <w:sz w:val="27"/>
          <w:szCs w:val="27"/>
          <w:lang w:eastAsia="fi-FI"/>
        </w:rPr>
        <w:t>Jin</w:t>
      </w:r>
      <w:proofErr w:type="spellEnd"/>
      <w:r w:rsidRPr="00435823">
        <w:rPr>
          <w:rFonts w:ascii="inherit" w:eastAsia="Times New Roman" w:hAnsi="inherit" w:cs="Helvetica"/>
          <w:color w:val="191919"/>
          <w:sz w:val="27"/>
          <w:szCs w:val="27"/>
          <w:lang w:eastAsia="fi-FI"/>
        </w:rPr>
        <w:t xml:space="preserve"> </w:t>
      </w:r>
      <w:proofErr w:type="spellStart"/>
      <w:r w:rsidRPr="00435823">
        <w:rPr>
          <w:rFonts w:ascii="inherit" w:eastAsia="Times New Roman" w:hAnsi="inherit" w:cs="Helvetica"/>
          <w:color w:val="191919"/>
          <w:sz w:val="27"/>
          <w:szCs w:val="27"/>
          <w:lang w:eastAsia="fi-FI"/>
        </w:rPr>
        <w:t>Chengzhi</w:t>
      </w:r>
      <w:proofErr w:type="spellEnd"/>
      <w:r w:rsidRPr="00435823">
        <w:rPr>
          <w:rFonts w:ascii="inherit" w:eastAsia="Times New Roman" w:hAnsi="inherit" w:cs="Helvetica"/>
          <w:color w:val="191919"/>
          <w:sz w:val="27"/>
          <w:szCs w:val="27"/>
          <w:lang w:eastAsia="fi-FI"/>
        </w:rPr>
        <w:t>.</w:t>
      </w:r>
    </w:p>
    <w:p w:rsidR="00435823" w:rsidRPr="00435823" w:rsidRDefault="00435823" w:rsidP="00435823">
      <w:pPr>
        <w:spacing w:after="0" w:line="360" w:lineRule="atLeast"/>
        <w:textAlignment w:val="baseline"/>
        <w:rPr>
          <w:rFonts w:ascii="inherit" w:eastAsia="Times New Roman" w:hAnsi="inherit" w:cs="Helvetica"/>
          <w:color w:val="191919"/>
          <w:sz w:val="27"/>
          <w:szCs w:val="27"/>
          <w:lang w:eastAsia="fi-FI"/>
        </w:rPr>
      </w:pPr>
      <w:r w:rsidRPr="00435823">
        <w:rPr>
          <w:rFonts w:ascii="inherit" w:eastAsia="Times New Roman" w:hAnsi="inherit" w:cs="Helvetica"/>
          <w:color w:val="191919"/>
          <w:sz w:val="27"/>
          <w:szCs w:val="27"/>
          <w:lang w:eastAsia="fi-FI"/>
        </w:rPr>
        <w:br/>
        <w:t>Hän vastaa puhelimeen Shanghaissa. Tuuli räpisyttää puhelinlinjaa, kun mies harppoo kohti harjoituksia.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 xml:space="preserve">Viime aikoina </w:t>
      </w:r>
      <w:proofErr w:type="spellStart"/>
      <w:r w:rsidRPr="00435823">
        <w:rPr>
          <w:rFonts w:ascii="inherit" w:eastAsia="Times New Roman" w:hAnsi="inherit" w:cs="Helvetica"/>
          <w:color w:val="191919"/>
          <w:sz w:val="27"/>
          <w:szCs w:val="27"/>
          <w:lang w:eastAsia="fi-FI"/>
        </w:rPr>
        <w:t>Jinin</w:t>
      </w:r>
      <w:proofErr w:type="spellEnd"/>
      <w:r w:rsidRPr="00435823">
        <w:rPr>
          <w:rFonts w:ascii="inherit" w:eastAsia="Times New Roman" w:hAnsi="inherit" w:cs="Helvetica"/>
          <w:color w:val="191919"/>
          <w:sz w:val="27"/>
          <w:szCs w:val="27"/>
          <w:lang w:eastAsia="fi-FI"/>
        </w:rPr>
        <w:t xml:space="preserve"> puhelin on soinut tiuhaan. Hänen johtamansa </w:t>
      </w:r>
      <w:proofErr w:type="spellStart"/>
      <w:r w:rsidRPr="00435823">
        <w:rPr>
          <w:rFonts w:ascii="inherit" w:eastAsia="Times New Roman" w:hAnsi="inherit" w:cs="Helvetica"/>
          <w:color w:val="191919"/>
          <w:sz w:val="27"/>
          <w:szCs w:val="27"/>
          <w:lang w:eastAsia="fi-FI"/>
        </w:rPr>
        <w:t>Rainbow</w:t>
      </w:r>
      <w:proofErr w:type="spellEnd"/>
      <w:r w:rsidRPr="00435823">
        <w:rPr>
          <w:rFonts w:ascii="inherit" w:eastAsia="Times New Roman" w:hAnsi="inherit" w:cs="Helvetica"/>
          <w:color w:val="191919"/>
          <w:sz w:val="27"/>
          <w:szCs w:val="27"/>
          <w:lang w:eastAsia="fi-FI"/>
        </w:rPr>
        <w:t xml:space="preserve"> </w:t>
      </w:r>
      <w:proofErr w:type="spellStart"/>
      <w:r w:rsidRPr="00435823">
        <w:rPr>
          <w:rFonts w:ascii="inherit" w:eastAsia="Times New Roman" w:hAnsi="inherit" w:cs="Helvetica"/>
          <w:color w:val="191919"/>
          <w:sz w:val="27"/>
          <w:szCs w:val="27"/>
          <w:lang w:eastAsia="fi-FI"/>
        </w:rPr>
        <w:t>Chamber</w:t>
      </w:r>
      <w:proofErr w:type="spellEnd"/>
      <w:r w:rsidRPr="00435823">
        <w:rPr>
          <w:rFonts w:ascii="inherit" w:eastAsia="Times New Roman" w:hAnsi="inherit" w:cs="Helvetica"/>
          <w:color w:val="191919"/>
          <w:sz w:val="27"/>
          <w:szCs w:val="27"/>
          <w:lang w:eastAsia="fi-FI"/>
        </w:rPr>
        <w:t xml:space="preserve"> </w:t>
      </w:r>
      <w:proofErr w:type="spellStart"/>
      <w:r w:rsidRPr="00435823">
        <w:rPr>
          <w:rFonts w:ascii="inherit" w:eastAsia="Times New Roman" w:hAnsi="inherit" w:cs="Helvetica"/>
          <w:color w:val="191919"/>
          <w:sz w:val="27"/>
          <w:szCs w:val="27"/>
          <w:lang w:eastAsia="fi-FI"/>
        </w:rPr>
        <w:t>Singers</w:t>
      </w:r>
      <w:proofErr w:type="spellEnd"/>
      <w:r w:rsidRPr="00435823">
        <w:rPr>
          <w:rFonts w:ascii="inherit" w:eastAsia="Times New Roman" w:hAnsi="inherit" w:cs="Helvetica"/>
          <w:color w:val="191919"/>
          <w:sz w:val="27"/>
          <w:szCs w:val="27"/>
          <w:lang w:eastAsia="fi-FI"/>
        </w:rPr>
        <w:t xml:space="preserve"> -kuoro laulaa lauluja, joita Kiinassa harvemmin kuullaan.</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 xml:space="preserve">Uusinta, suvun painostuksesta kertovaa humoristista esitystä on katsottu tammikuun puolenvälin jälkeen liki 30 miljoonaa kertaa kiinalaisessa sosiaalisessa mediassa. </w:t>
      </w:r>
      <w:r w:rsidRPr="00435823">
        <w:rPr>
          <w:rFonts w:ascii="inherit" w:eastAsia="Times New Roman" w:hAnsi="inherit" w:cs="Helvetica"/>
          <w:color w:val="191919"/>
          <w:sz w:val="27"/>
          <w:szCs w:val="27"/>
          <w:lang w:eastAsia="fi-FI"/>
        </w:rPr>
        <w:lastRenderedPageBreak/>
        <w:t>Edellinen </w:t>
      </w:r>
      <w:r w:rsidRPr="00435823">
        <w:rPr>
          <w:rFonts w:ascii="inherit" w:eastAsia="Times New Roman" w:hAnsi="inherit" w:cs="Helvetica"/>
          <w:i/>
          <w:iCs/>
          <w:color w:val="191919"/>
          <w:sz w:val="27"/>
          <w:szCs w:val="27"/>
          <w:bdr w:val="none" w:sz="0" w:space="0" w:color="auto" w:frame="1"/>
          <w:lang w:eastAsia="fi-FI"/>
        </w:rPr>
        <w:t>Ylityökoira-</w:t>
      </w:r>
      <w:r w:rsidRPr="00435823">
        <w:rPr>
          <w:rFonts w:ascii="inherit" w:eastAsia="Times New Roman" w:hAnsi="inherit" w:cs="Helvetica"/>
          <w:color w:val="191919"/>
          <w:sz w:val="27"/>
          <w:szCs w:val="27"/>
          <w:lang w:eastAsia="fi-FI"/>
        </w:rPr>
        <w:t>hitti oli vähintään yhtä suosittu.</w:t>
      </w:r>
      <w:r w:rsidRPr="00435823">
        <w:rPr>
          <w:rFonts w:ascii="inherit" w:eastAsia="Times New Roman" w:hAnsi="inherit" w:cs="Helvetica"/>
          <w:color w:val="191919"/>
          <w:sz w:val="27"/>
          <w:szCs w:val="27"/>
          <w:lang w:eastAsia="fi-FI"/>
        </w:rPr>
        <w:br/>
      </w:r>
    </w:p>
    <w:p w:rsidR="00435823" w:rsidRPr="00435823" w:rsidRDefault="00435823" w:rsidP="00435823">
      <w:pPr>
        <w:spacing w:before="240" w:after="240" w:line="360" w:lineRule="atLeast"/>
        <w:ind w:left="300" w:right="300"/>
        <w:jc w:val="center"/>
        <w:textAlignment w:val="baseline"/>
        <w:rPr>
          <w:rFonts w:ascii="inherit" w:eastAsia="Times New Roman" w:hAnsi="inherit" w:cs="Helvetica"/>
          <w:color w:val="191919"/>
          <w:sz w:val="34"/>
          <w:szCs w:val="34"/>
          <w:lang w:eastAsia="fi-FI"/>
        </w:rPr>
      </w:pPr>
      <w:r w:rsidRPr="00435823">
        <w:rPr>
          <w:rFonts w:ascii="inherit" w:eastAsia="Times New Roman" w:hAnsi="inherit" w:cs="Helvetica"/>
          <w:color w:val="191919"/>
          <w:sz w:val="34"/>
          <w:szCs w:val="34"/>
          <w:lang w:eastAsia="fi-FI"/>
        </w:rPr>
        <w:t>Kuoro ei pyrkinyt sukupolvensa ääneksi, mutta jotain sen tapaista heistä kuitenkin puolivahingossa tuli.</w:t>
      </w:r>
    </w:p>
    <w:p w:rsidR="00435823" w:rsidRPr="00435823" w:rsidRDefault="00435823" w:rsidP="00435823">
      <w:pPr>
        <w:spacing w:after="0" w:line="360" w:lineRule="atLeast"/>
        <w:textAlignment w:val="baseline"/>
        <w:rPr>
          <w:rFonts w:ascii="inherit" w:eastAsia="Times New Roman" w:hAnsi="inherit" w:cs="Helvetica"/>
          <w:color w:val="191919"/>
          <w:sz w:val="27"/>
          <w:szCs w:val="27"/>
          <w:lang w:eastAsia="fi-FI"/>
        </w:rPr>
      </w:pPr>
      <w:r w:rsidRPr="00435823">
        <w:rPr>
          <w:rFonts w:ascii="inherit" w:eastAsia="Times New Roman" w:hAnsi="inherit" w:cs="Helvetica"/>
          <w:color w:val="191919"/>
          <w:sz w:val="27"/>
          <w:szCs w:val="27"/>
          <w:lang w:eastAsia="fi-FI"/>
        </w:rPr>
        <w:t xml:space="preserve">”Tuntuu, että laulumme osuvat johonkin kipeään pisteeseen. Monet tulevat konsertteihin ja heitä itkettää, kun he laulavat mukana. Se ei ole Kiinassa tyypillistä”, </w:t>
      </w:r>
      <w:proofErr w:type="spellStart"/>
      <w:r w:rsidRPr="00435823">
        <w:rPr>
          <w:rFonts w:ascii="inherit" w:eastAsia="Times New Roman" w:hAnsi="inherit" w:cs="Helvetica"/>
          <w:color w:val="191919"/>
          <w:sz w:val="27"/>
          <w:szCs w:val="27"/>
          <w:lang w:eastAsia="fi-FI"/>
        </w:rPr>
        <w:t>Jin</w:t>
      </w:r>
      <w:proofErr w:type="spellEnd"/>
      <w:r w:rsidRPr="00435823">
        <w:rPr>
          <w:rFonts w:ascii="inherit" w:eastAsia="Times New Roman" w:hAnsi="inherit" w:cs="Helvetica"/>
          <w:color w:val="191919"/>
          <w:sz w:val="27"/>
          <w:szCs w:val="27"/>
          <w:lang w:eastAsia="fi-FI"/>
        </w:rPr>
        <w:t xml:space="preserve"> sanoo.</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 xml:space="preserve">Tuoreessa sukujuhlista kertovassa laulussa kaupungissa asuva korkeakoulutettu lapsi saapuu kotiseudulle viettämään vuoden tärkeintä juhlaa, kiinalaista </w:t>
      </w:r>
      <w:proofErr w:type="spellStart"/>
      <w:r w:rsidRPr="00435823">
        <w:rPr>
          <w:rFonts w:ascii="inherit" w:eastAsia="Times New Roman" w:hAnsi="inherit" w:cs="Helvetica"/>
          <w:color w:val="191919"/>
          <w:sz w:val="27"/>
          <w:szCs w:val="27"/>
          <w:lang w:eastAsia="fi-FI"/>
        </w:rPr>
        <w:t>uuttavuotta</w:t>
      </w:r>
      <w:proofErr w:type="spellEnd"/>
      <w:r w:rsidRPr="00435823">
        <w:rPr>
          <w:rFonts w:ascii="inherit" w:eastAsia="Times New Roman" w:hAnsi="inherit" w:cs="Helvetica"/>
          <w:color w:val="191919"/>
          <w:sz w:val="27"/>
          <w:szCs w:val="27"/>
          <w:lang w:eastAsia="fi-FI"/>
        </w:rPr>
        <w:t>, ja saa läheisiltään ryöpyn niskaansa: </w:t>
      </w:r>
      <w:r w:rsidRPr="00435823">
        <w:rPr>
          <w:rFonts w:ascii="inherit" w:eastAsia="Times New Roman" w:hAnsi="inherit" w:cs="Helvetica"/>
          <w:i/>
          <w:iCs/>
          <w:color w:val="191919"/>
          <w:sz w:val="27"/>
          <w:szCs w:val="27"/>
          <w:bdr w:val="none" w:sz="0" w:space="0" w:color="auto" w:frame="1"/>
          <w:lang w:eastAsia="fi-FI"/>
        </w:rPr>
        <w:t>elät vääränlaista elämää</w:t>
      </w:r>
      <w:r w:rsidRPr="00435823">
        <w:rPr>
          <w:rFonts w:ascii="inherit" w:eastAsia="Times New Roman" w:hAnsi="inherit" w:cs="Helvetica"/>
          <w:color w:val="191919"/>
          <w:sz w:val="27"/>
          <w:szCs w:val="27"/>
          <w:lang w:eastAsia="fi-FI"/>
        </w:rPr>
        <w:t>.</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Oletko lihonut? Paljonko saat palkkaa? Pitäisikö sinun luopua tuosta lapsellisesta ja boheemista elämäntavasta?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Voit katsoa suomeksi tekstitetyn esityksen tästä:</w:t>
      </w:r>
      <w:r w:rsidRPr="00435823">
        <w:rPr>
          <w:rFonts w:ascii="inherit" w:eastAsia="Times New Roman" w:hAnsi="inherit" w:cs="Helvetica"/>
          <w:color w:val="191919"/>
          <w:sz w:val="27"/>
          <w:szCs w:val="27"/>
          <w:lang w:eastAsia="fi-FI"/>
        </w:rPr>
        <w:br/>
      </w:r>
    </w:p>
    <w:p w:rsidR="00435823" w:rsidRPr="00435823" w:rsidRDefault="00435823" w:rsidP="00435823">
      <w:pPr>
        <w:spacing w:after="0" w:line="600" w:lineRule="atLeast"/>
        <w:jc w:val="center"/>
        <w:textAlignment w:val="baseline"/>
        <w:rPr>
          <w:rFonts w:ascii="inherit" w:eastAsia="Times New Roman" w:hAnsi="inherit" w:cs="Helvetica"/>
          <w:color w:val="FFFFFF"/>
          <w:sz w:val="21"/>
          <w:szCs w:val="21"/>
          <w:lang w:eastAsia="fi-FI"/>
        </w:rPr>
      </w:pPr>
      <w:r w:rsidRPr="00435823">
        <w:rPr>
          <w:rFonts w:ascii="inherit" w:eastAsia="Times New Roman" w:hAnsi="inherit" w:cs="Helvetica"/>
          <w:color w:val="FFFFFF"/>
          <w:sz w:val="21"/>
          <w:szCs w:val="21"/>
          <w:lang w:eastAsia="fi-FI"/>
        </w:rPr>
        <w:t>Kuoro teki selviytymisoppaan sukujuhliin – Tämä esitys on hurmannut jo 30 miljoonaa ihmistä</w:t>
      </w:r>
    </w:p>
    <w:p w:rsidR="00435823" w:rsidRPr="00435823" w:rsidRDefault="00435823" w:rsidP="00435823">
      <w:pPr>
        <w:spacing w:after="0" w:line="360" w:lineRule="atLeast"/>
        <w:textAlignment w:val="baseline"/>
        <w:rPr>
          <w:rFonts w:ascii="inherit" w:eastAsia="Times New Roman" w:hAnsi="inherit" w:cs="Helvetica"/>
          <w:color w:val="000000"/>
          <w:lang w:eastAsia="fi-FI"/>
        </w:rPr>
      </w:pPr>
      <w:r w:rsidRPr="00435823">
        <w:rPr>
          <w:rFonts w:ascii="inherit" w:eastAsia="Times New Roman" w:hAnsi="inherit" w:cs="Helvetica"/>
          <w:noProof/>
          <w:color w:val="000000"/>
          <w:lang w:eastAsia="fi-FI"/>
        </w:rPr>
        <mc:AlternateContent>
          <mc:Choice Requires="wps">
            <w:drawing>
              <wp:inline distT="0" distB="0" distL="0" distR="0" wp14:anchorId="25596F6F" wp14:editId="7314BDB4">
                <wp:extent cx="304800" cy="304800"/>
                <wp:effectExtent l="0" t="0" r="0" b="0"/>
                <wp:docPr id="3" name="AutoShape 3" descr="https://www.hs.fi/sanomapro/art-2000005094287.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www.hs.fi/sanomapro/art-2000005094287.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Cuk2F2QIAAPI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435823" w:rsidRPr="00435823" w:rsidRDefault="00435823" w:rsidP="00435823">
      <w:pPr>
        <w:spacing w:after="0" w:line="360" w:lineRule="atLeast"/>
        <w:textAlignment w:val="baseline"/>
        <w:rPr>
          <w:rFonts w:ascii="inherit" w:eastAsia="Times New Roman" w:hAnsi="inherit" w:cs="Helvetica"/>
          <w:color w:val="191919"/>
          <w:sz w:val="27"/>
          <w:szCs w:val="27"/>
          <w:lang w:eastAsia="fi-FI"/>
        </w:rPr>
      </w:pPr>
      <w:r w:rsidRPr="00435823">
        <w:rPr>
          <w:rFonts w:ascii="inherit" w:eastAsia="Times New Roman" w:hAnsi="inherit" w:cs="Helvetica"/>
          <w:color w:val="191919"/>
          <w:sz w:val="27"/>
          <w:szCs w:val="27"/>
          <w:lang w:eastAsia="fi-FI"/>
        </w:rPr>
        <w:br/>
      </w:r>
      <w:r w:rsidRPr="00435823">
        <w:rPr>
          <w:rFonts w:ascii="Helvetica" w:eastAsia="Times New Roman" w:hAnsi="Helvetica" w:cs="Helvetica"/>
          <w:b/>
          <w:bCs/>
          <w:caps/>
          <w:color w:val="191919"/>
          <w:spacing w:val="24"/>
          <w:sz w:val="23"/>
          <w:szCs w:val="23"/>
          <w:bdr w:val="none" w:sz="0" w:space="0" w:color="auto" w:frame="1"/>
          <w:lang w:eastAsia="fi-FI"/>
        </w:rPr>
        <w:t>KUOROLAISET</w:t>
      </w:r>
      <w:r w:rsidRPr="00435823">
        <w:rPr>
          <w:rFonts w:ascii="inherit" w:eastAsia="Times New Roman" w:hAnsi="inherit" w:cs="Helvetica"/>
          <w:color w:val="191919"/>
          <w:sz w:val="27"/>
          <w:szCs w:val="27"/>
          <w:lang w:eastAsia="fi-FI"/>
        </w:rPr>
        <w:t> eivät ole ammattilaulajia. He ovat laulaneet yhdessä vuodesta 2010. Jäseniä on yhteensä nelisenkymmentä ja ammattien skaala on laaja: lakimies, opettajia, muutama muusikko, pari tutkijaa, arkkitehti, useampi toimistovirkailija ja monta korkeakouluopiskelijaa. Kuoron keski-ikä on 25.</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Kuoro ei pyrkinyt sukupolvensa ääneksi, mutta jotain sen tapaista heistä kuitenkin puolivahingossa tuli.</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 xml:space="preserve">”Yritän olla määrittämättä itseäni sen mukaan, mitä netissä lukee. Teemme jatkossakin sitä, mistä itse pidämme”, </w:t>
      </w:r>
      <w:proofErr w:type="spellStart"/>
      <w:r w:rsidRPr="00435823">
        <w:rPr>
          <w:rFonts w:ascii="inherit" w:eastAsia="Times New Roman" w:hAnsi="inherit" w:cs="Helvetica"/>
          <w:color w:val="191919"/>
          <w:sz w:val="27"/>
          <w:szCs w:val="27"/>
          <w:lang w:eastAsia="fi-FI"/>
        </w:rPr>
        <w:t>Jin</w:t>
      </w:r>
      <w:proofErr w:type="spellEnd"/>
      <w:r w:rsidRPr="00435823">
        <w:rPr>
          <w:rFonts w:ascii="inherit" w:eastAsia="Times New Roman" w:hAnsi="inherit" w:cs="Helvetica"/>
          <w:color w:val="191919"/>
          <w:sz w:val="27"/>
          <w:szCs w:val="27"/>
          <w:lang w:eastAsia="fi-FI"/>
        </w:rPr>
        <w:t xml:space="preserve"> sanoo.</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 xml:space="preserve">Laulajat ovat kolmekymppisiä, internet-ikäluokkaa, nuoria aikuisia – miten nyt kukakin haluaa tituleerata. Maailmalla ikäryhmää kutsutaan usein </w:t>
      </w:r>
      <w:proofErr w:type="spellStart"/>
      <w:r w:rsidRPr="00435823">
        <w:rPr>
          <w:rFonts w:ascii="inherit" w:eastAsia="Times New Roman" w:hAnsi="inherit" w:cs="Helvetica"/>
          <w:color w:val="191919"/>
          <w:sz w:val="27"/>
          <w:szCs w:val="27"/>
          <w:lang w:eastAsia="fi-FI"/>
        </w:rPr>
        <w:t>milleniaaleiksi</w:t>
      </w:r>
      <w:proofErr w:type="spellEnd"/>
      <w:r w:rsidRPr="00435823">
        <w:rPr>
          <w:rFonts w:ascii="inherit" w:eastAsia="Times New Roman" w:hAnsi="inherit" w:cs="Helvetica"/>
          <w:color w:val="191919"/>
          <w:sz w:val="27"/>
          <w:szCs w:val="27"/>
          <w:lang w:eastAsia="fi-FI"/>
        </w:rPr>
        <w:t>.</w:t>
      </w:r>
      <w:r w:rsidRPr="00435823">
        <w:rPr>
          <w:rFonts w:ascii="inherit" w:eastAsia="Times New Roman" w:hAnsi="inherit" w:cs="Helvetica"/>
          <w:color w:val="191919"/>
          <w:sz w:val="27"/>
          <w:szCs w:val="27"/>
          <w:lang w:eastAsia="fi-FI"/>
        </w:rPr>
        <w:br/>
      </w:r>
    </w:p>
    <w:p w:rsidR="00435823" w:rsidRPr="00435823" w:rsidRDefault="00435823" w:rsidP="00435823">
      <w:pPr>
        <w:shd w:val="clear" w:color="auto" w:fill="F5F5F5"/>
        <w:spacing w:after="0" w:line="360" w:lineRule="atLeast"/>
        <w:textAlignment w:val="baseline"/>
        <w:rPr>
          <w:rFonts w:ascii="inherit" w:eastAsia="Times New Roman" w:hAnsi="inherit" w:cs="Helvetica"/>
          <w:color w:val="191919"/>
          <w:sz w:val="27"/>
          <w:szCs w:val="27"/>
          <w:lang w:eastAsia="fi-FI"/>
        </w:rPr>
      </w:pPr>
      <w:r w:rsidRPr="00435823">
        <w:rPr>
          <w:rFonts w:ascii="inherit" w:eastAsia="Times New Roman" w:hAnsi="inherit" w:cs="Helvetica"/>
          <w:noProof/>
          <w:color w:val="191919"/>
          <w:sz w:val="27"/>
          <w:szCs w:val="27"/>
          <w:lang w:eastAsia="fi-FI"/>
        </w:rPr>
        <mc:AlternateContent>
          <mc:Choice Requires="wps">
            <w:drawing>
              <wp:inline distT="0" distB="0" distL="0" distR="0" wp14:anchorId="0E99F820" wp14:editId="43D09AC6">
                <wp:extent cx="304800" cy="304800"/>
                <wp:effectExtent l="0" t="0" r="0" b="0"/>
                <wp:docPr id="2" name="image-8456879" descr="Rainbow Chamber Singersin laulajat eivät ole ammattilaulajia. Joukossa on mun muassa nuoria lääkäreitä ja toimistotyöntekijöitä."/>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age-8456879" o:spid="_x0000_s1026" alt="Rainbow Chamber Singersin laulajat eivät ole ammattilaulajia. Joukossa on mun muassa nuoria lääkäreitä ja toimistotyöntekijöitä."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jEcwGSIDAABK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435823" w:rsidRPr="00435823" w:rsidRDefault="00435823" w:rsidP="00435823">
      <w:pPr>
        <w:spacing w:after="0" w:line="360" w:lineRule="atLeast"/>
        <w:textAlignment w:val="baseline"/>
        <w:rPr>
          <w:rFonts w:ascii="inherit" w:eastAsia="Times New Roman" w:hAnsi="inherit" w:cs="Helvetica"/>
          <w:color w:val="191919"/>
          <w:sz w:val="27"/>
          <w:szCs w:val="27"/>
          <w:lang w:eastAsia="fi-FI"/>
        </w:rPr>
      </w:pPr>
      <w:proofErr w:type="spellStart"/>
      <w:r w:rsidRPr="00435823">
        <w:rPr>
          <w:rFonts w:ascii="inherit" w:eastAsia="Times New Roman" w:hAnsi="inherit" w:cs="Helvetica"/>
          <w:color w:val="191919"/>
          <w:sz w:val="27"/>
          <w:szCs w:val="27"/>
          <w:lang w:eastAsia="fi-FI"/>
        </w:rPr>
        <w:t>Rainbow</w:t>
      </w:r>
      <w:proofErr w:type="spellEnd"/>
      <w:r w:rsidRPr="00435823">
        <w:rPr>
          <w:rFonts w:ascii="inherit" w:eastAsia="Times New Roman" w:hAnsi="inherit" w:cs="Helvetica"/>
          <w:color w:val="191919"/>
          <w:sz w:val="27"/>
          <w:szCs w:val="27"/>
          <w:lang w:eastAsia="fi-FI"/>
        </w:rPr>
        <w:t xml:space="preserve"> </w:t>
      </w:r>
      <w:proofErr w:type="spellStart"/>
      <w:r w:rsidRPr="00435823">
        <w:rPr>
          <w:rFonts w:ascii="inherit" w:eastAsia="Times New Roman" w:hAnsi="inherit" w:cs="Helvetica"/>
          <w:color w:val="191919"/>
          <w:sz w:val="27"/>
          <w:szCs w:val="27"/>
          <w:lang w:eastAsia="fi-FI"/>
        </w:rPr>
        <w:t>Chamber</w:t>
      </w:r>
      <w:proofErr w:type="spellEnd"/>
      <w:r w:rsidRPr="00435823">
        <w:rPr>
          <w:rFonts w:ascii="inherit" w:eastAsia="Times New Roman" w:hAnsi="inherit" w:cs="Helvetica"/>
          <w:color w:val="191919"/>
          <w:sz w:val="27"/>
          <w:szCs w:val="27"/>
          <w:lang w:eastAsia="fi-FI"/>
        </w:rPr>
        <w:t xml:space="preserve"> </w:t>
      </w:r>
      <w:proofErr w:type="spellStart"/>
      <w:r w:rsidRPr="00435823">
        <w:rPr>
          <w:rFonts w:ascii="inherit" w:eastAsia="Times New Roman" w:hAnsi="inherit" w:cs="Helvetica"/>
          <w:color w:val="191919"/>
          <w:sz w:val="27"/>
          <w:szCs w:val="27"/>
          <w:lang w:eastAsia="fi-FI"/>
        </w:rPr>
        <w:t>Singersin</w:t>
      </w:r>
      <w:proofErr w:type="spellEnd"/>
      <w:r w:rsidRPr="00435823">
        <w:rPr>
          <w:rFonts w:ascii="inherit" w:eastAsia="Times New Roman" w:hAnsi="inherit" w:cs="Helvetica"/>
          <w:color w:val="191919"/>
          <w:sz w:val="27"/>
          <w:szCs w:val="27"/>
          <w:lang w:eastAsia="fi-FI"/>
        </w:rPr>
        <w:t xml:space="preserve"> laulajat eivät ole ammattilaulajia. Joukossa on </w:t>
      </w:r>
      <w:proofErr w:type="spellStart"/>
      <w:r w:rsidRPr="00435823">
        <w:rPr>
          <w:rFonts w:ascii="inherit" w:eastAsia="Times New Roman" w:hAnsi="inherit" w:cs="Helvetica"/>
          <w:color w:val="191919"/>
          <w:sz w:val="27"/>
          <w:szCs w:val="27"/>
          <w:lang w:eastAsia="fi-FI"/>
        </w:rPr>
        <w:t>mun</w:t>
      </w:r>
      <w:proofErr w:type="spellEnd"/>
      <w:r w:rsidRPr="00435823">
        <w:rPr>
          <w:rFonts w:ascii="inherit" w:eastAsia="Times New Roman" w:hAnsi="inherit" w:cs="Helvetica"/>
          <w:color w:val="191919"/>
          <w:sz w:val="27"/>
          <w:szCs w:val="27"/>
          <w:lang w:eastAsia="fi-FI"/>
        </w:rPr>
        <w:t xml:space="preserve"> muassa nuoria lääkäreitä ja toimistotyöntekijöitä.</w:t>
      </w:r>
    </w:p>
    <w:p w:rsidR="00435823" w:rsidRPr="00435823" w:rsidRDefault="00435823" w:rsidP="00435823">
      <w:pPr>
        <w:spacing w:after="0" w:line="360" w:lineRule="atLeast"/>
        <w:textAlignment w:val="baseline"/>
        <w:rPr>
          <w:rFonts w:ascii="inherit" w:eastAsia="Times New Roman" w:hAnsi="inherit" w:cs="Helvetica"/>
          <w:color w:val="191919"/>
          <w:sz w:val="27"/>
          <w:szCs w:val="27"/>
          <w:lang w:eastAsia="fi-FI"/>
        </w:rPr>
      </w:pPr>
      <w:r w:rsidRPr="00435823">
        <w:rPr>
          <w:rFonts w:ascii="inherit" w:eastAsia="Times New Roman" w:hAnsi="inherit" w:cs="Helvetica"/>
          <w:color w:val="191919"/>
          <w:sz w:val="27"/>
          <w:szCs w:val="27"/>
          <w:lang w:eastAsia="fi-FI"/>
        </w:rPr>
        <w:lastRenderedPageBreak/>
        <w:br/>
        <w:t xml:space="preserve">Kiinassa </w:t>
      </w:r>
      <w:proofErr w:type="spellStart"/>
      <w:r w:rsidRPr="00435823">
        <w:rPr>
          <w:rFonts w:ascii="inherit" w:eastAsia="Times New Roman" w:hAnsi="inherit" w:cs="Helvetica"/>
          <w:color w:val="191919"/>
          <w:sz w:val="27"/>
          <w:szCs w:val="27"/>
          <w:lang w:eastAsia="fi-FI"/>
        </w:rPr>
        <w:t>milleniaalit</w:t>
      </w:r>
      <w:proofErr w:type="spellEnd"/>
      <w:r w:rsidRPr="00435823">
        <w:rPr>
          <w:rFonts w:ascii="inherit" w:eastAsia="Times New Roman" w:hAnsi="inherit" w:cs="Helvetica"/>
          <w:color w:val="191919"/>
          <w:sz w:val="27"/>
          <w:szCs w:val="27"/>
          <w:lang w:eastAsia="fi-FI"/>
        </w:rPr>
        <w:t xml:space="preserve"> seisovat valtavan repeämän reunalla, jonka toisella laidalla ovat isät ja äidit, mummot ja papat.</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r>
      <w:proofErr w:type="spellStart"/>
      <w:r w:rsidRPr="00435823">
        <w:rPr>
          <w:rFonts w:ascii="inherit" w:eastAsia="Times New Roman" w:hAnsi="inherit" w:cs="Helvetica"/>
          <w:color w:val="191919"/>
          <w:sz w:val="27"/>
          <w:szCs w:val="27"/>
          <w:lang w:eastAsia="fi-FI"/>
        </w:rPr>
        <w:t>Milleniaalit</w:t>
      </w:r>
      <w:proofErr w:type="spellEnd"/>
      <w:r w:rsidRPr="00435823">
        <w:rPr>
          <w:rFonts w:ascii="inherit" w:eastAsia="Times New Roman" w:hAnsi="inherit" w:cs="Helvetica"/>
          <w:color w:val="191919"/>
          <w:sz w:val="27"/>
          <w:szCs w:val="27"/>
          <w:lang w:eastAsia="fi-FI"/>
        </w:rPr>
        <w:t xml:space="preserve"> ovat 16–35-vuotiaita. He ovat Kiinan ensimmäinen avautuvan talouden aikana varttunut sukupolvi, ja heistä moni on ainoa lapsi – elämä on ollut moneen suuntaan pehmustettu ja auki.</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 xml:space="preserve">Bruttokansantuote kuvaa hyvin heidän elinaikanaan tapahtunutta </w:t>
      </w:r>
      <w:proofErr w:type="spellStart"/>
      <w:r w:rsidRPr="00435823">
        <w:rPr>
          <w:rFonts w:ascii="inherit" w:eastAsia="Times New Roman" w:hAnsi="inherit" w:cs="Helvetica"/>
          <w:color w:val="191919"/>
          <w:sz w:val="27"/>
          <w:szCs w:val="27"/>
          <w:lang w:eastAsia="fi-FI"/>
        </w:rPr>
        <w:t>kehitystä:Vuoden</w:t>
      </w:r>
      <w:proofErr w:type="spellEnd"/>
      <w:r w:rsidRPr="00435823">
        <w:rPr>
          <w:rFonts w:ascii="inherit" w:eastAsia="Times New Roman" w:hAnsi="inherit" w:cs="Helvetica"/>
          <w:color w:val="191919"/>
          <w:sz w:val="27"/>
          <w:szCs w:val="27"/>
          <w:lang w:eastAsia="fi-FI"/>
        </w:rPr>
        <w:t xml:space="preserve"> 1990 Kiinassa se oli 317 dollaria henkeä kohti. Nykyisin summa on noin 8 000 dollaria.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r>
      <w:proofErr w:type="spellStart"/>
      <w:r w:rsidRPr="00435823">
        <w:rPr>
          <w:rFonts w:ascii="inherit" w:eastAsia="Times New Roman" w:hAnsi="inherit" w:cs="Helvetica"/>
          <w:color w:val="191919"/>
          <w:sz w:val="27"/>
          <w:szCs w:val="27"/>
          <w:lang w:eastAsia="fi-FI"/>
        </w:rPr>
        <w:t>Milleniaalien</w:t>
      </w:r>
      <w:proofErr w:type="spellEnd"/>
      <w:r w:rsidRPr="00435823">
        <w:rPr>
          <w:rFonts w:ascii="inherit" w:eastAsia="Times New Roman" w:hAnsi="inherit" w:cs="Helvetica"/>
          <w:color w:val="191919"/>
          <w:sz w:val="27"/>
          <w:szCs w:val="27"/>
          <w:lang w:eastAsia="fi-FI"/>
        </w:rPr>
        <w:t xml:space="preserve"> vanhempien ja isovanhempien kiinalainen elämä oli täysin toisenlaista. Mummot ja papat elivät läpi Maon vääristyneiden visioiden aiheuttamat nälkäiset vuodet 1950-luvun lopulla. Äidit ja isät näkivät sisällissotaa muistuttavan kulttuurivallankumouksen 60- ja 70-luvuilla.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Kuoron lauluissa on kyse juuri tästä – Sukupolvet määrittelevät täysin eri tavalla, mitä ”hyvä elämä” tarkoittaa.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r>
      <w:r w:rsidRPr="00435823">
        <w:rPr>
          <w:rFonts w:ascii="inherit" w:eastAsia="Times New Roman" w:hAnsi="inherit" w:cs="Helvetica"/>
          <w:i/>
          <w:iCs/>
          <w:color w:val="191919"/>
          <w:sz w:val="27"/>
          <w:szCs w:val="27"/>
          <w:bdr w:val="none" w:sz="0" w:space="0" w:color="auto" w:frame="1"/>
          <w:lang w:eastAsia="fi-FI"/>
        </w:rPr>
        <w:t>Virheeni on se, että suunnittelen elämästäni liian mukavan</w:t>
      </w:r>
      <w:r w:rsidRPr="00435823">
        <w:rPr>
          <w:rFonts w:ascii="inherit" w:eastAsia="Times New Roman" w:hAnsi="inherit" w:cs="Helvetica"/>
          <w:color w:val="191919"/>
          <w:sz w:val="27"/>
          <w:szCs w:val="27"/>
          <w:lang w:eastAsia="fi-FI"/>
        </w:rPr>
        <w:t xml:space="preserve">, </w:t>
      </w:r>
      <w:proofErr w:type="spellStart"/>
      <w:r w:rsidRPr="00435823">
        <w:rPr>
          <w:rFonts w:ascii="inherit" w:eastAsia="Times New Roman" w:hAnsi="inherit" w:cs="Helvetica"/>
          <w:color w:val="191919"/>
          <w:sz w:val="27"/>
          <w:szCs w:val="27"/>
          <w:lang w:eastAsia="fi-FI"/>
        </w:rPr>
        <w:t>milleniaalit</w:t>
      </w:r>
      <w:proofErr w:type="spellEnd"/>
      <w:r w:rsidRPr="00435823">
        <w:rPr>
          <w:rFonts w:ascii="inherit" w:eastAsia="Times New Roman" w:hAnsi="inherit" w:cs="Helvetica"/>
          <w:color w:val="191919"/>
          <w:sz w:val="27"/>
          <w:szCs w:val="27"/>
          <w:lang w:eastAsia="fi-FI"/>
        </w:rPr>
        <w:t xml:space="preserve"> laulavat </w:t>
      </w:r>
      <w:proofErr w:type="spellStart"/>
      <w:r w:rsidRPr="00435823">
        <w:rPr>
          <w:rFonts w:ascii="inherit" w:eastAsia="Times New Roman" w:hAnsi="inherit" w:cs="Helvetica"/>
          <w:color w:val="191919"/>
          <w:sz w:val="27"/>
          <w:szCs w:val="27"/>
          <w:lang w:eastAsia="fi-FI"/>
        </w:rPr>
        <w:t>viraalihitissään</w:t>
      </w:r>
      <w:proofErr w:type="spellEnd"/>
      <w:r w:rsidRPr="00435823">
        <w:rPr>
          <w:rFonts w:ascii="inherit" w:eastAsia="Times New Roman" w:hAnsi="inherit" w:cs="Helvetica"/>
          <w:color w:val="191919"/>
          <w:sz w:val="27"/>
          <w:szCs w:val="27"/>
          <w:lang w:eastAsia="fi-FI"/>
        </w:rPr>
        <w:t>.</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r>
      <w:r w:rsidRPr="00435823">
        <w:rPr>
          <w:rFonts w:ascii="Helvetica" w:eastAsia="Times New Roman" w:hAnsi="Helvetica" w:cs="Helvetica"/>
          <w:b/>
          <w:bCs/>
          <w:caps/>
          <w:color w:val="191919"/>
          <w:spacing w:val="24"/>
          <w:sz w:val="23"/>
          <w:szCs w:val="23"/>
          <w:bdr w:val="none" w:sz="0" w:space="0" w:color="auto" w:frame="1"/>
          <w:lang w:eastAsia="fi-FI"/>
        </w:rPr>
        <w:t>ARKIPÄIVÄSSÄ </w:t>
      </w:r>
      <w:r w:rsidRPr="00435823">
        <w:rPr>
          <w:rFonts w:ascii="inherit" w:eastAsia="Times New Roman" w:hAnsi="inherit" w:cs="Helvetica"/>
          <w:color w:val="191919"/>
          <w:sz w:val="27"/>
          <w:szCs w:val="27"/>
          <w:lang w:eastAsia="fi-FI"/>
        </w:rPr>
        <w:t xml:space="preserve">sukupolvien ero näkyy investointipankki Goldman Sachsin tutkimuksen mukaan esimerkiksi näin: Kiinalaisnuoret tykkäävät meikkaamisesta, juovat pullovettä ja viiniä. He syövät suklaata ja ostavat pöytänsä Ikeasta. Iso osa on matkustanut Kiinan ulkopuolelle ainakin kerran, hengellisyys kiinnostaa ja internet on itsestäänselvyys. </w:t>
      </w:r>
      <w:proofErr w:type="spellStart"/>
      <w:r w:rsidRPr="00435823">
        <w:rPr>
          <w:rFonts w:ascii="inherit" w:eastAsia="Times New Roman" w:hAnsi="inherit" w:cs="Helvetica"/>
          <w:color w:val="191919"/>
          <w:sz w:val="27"/>
          <w:szCs w:val="27"/>
          <w:lang w:eastAsia="fi-FI"/>
        </w:rPr>
        <w:t>Milleniaalit</w:t>
      </w:r>
      <w:proofErr w:type="spellEnd"/>
      <w:r w:rsidRPr="00435823">
        <w:rPr>
          <w:rFonts w:ascii="inherit" w:eastAsia="Times New Roman" w:hAnsi="inherit" w:cs="Helvetica"/>
          <w:color w:val="191919"/>
          <w:sz w:val="27"/>
          <w:szCs w:val="27"/>
          <w:lang w:eastAsia="fi-FI"/>
        </w:rPr>
        <w:t xml:space="preserve"> ottavat ronskisti lainaa.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Kiinan vanhempi väki ei kanna samalla tavalla huolta ruuan tai veden puhtaudesta. He pitävät huolta ihostaan mutteivät juuri meikkaa, eivät välitä länsimaisista herkuista ja huonekaluissakin maku on perinteisen kiinalainen. Harva on nähnyt muita maita, ja säästäminen on yleinen tapa.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Ero kiinalaisten vanhempien ja lasten näkemyksissä on tuskin koskaan ollut yhtä suuri. Ja samaan aikaan: Ero suomalaisten ja kiinalaisten parikymppisten välillä on tuskin koskaan aiemmin ollut näin pieni.</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Siksi ehkä kuulostaakin tutulta, mitä </w:t>
      </w:r>
      <w:hyperlink r:id="rId7" w:history="1">
        <w:r w:rsidRPr="00435823">
          <w:rPr>
            <w:rFonts w:ascii="inherit" w:eastAsia="Times New Roman" w:hAnsi="inherit" w:cs="Helvetica"/>
            <w:b/>
            <w:bCs/>
            <w:color w:val="000000"/>
            <w:sz w:val="27"/>
            <w:szCs w:val="27"/>
            <w:bdr w:val="none" w:sz="0" w:space="0" w:color="auto" w:frame="1"/>
            <w:lang w:eastAsia="fi-FI"/>
          </w:rPr>
          <w:t xml:space="preserve">Eric </w:t>
        </w:r>
        <w:proofErr w:type="spellStart"/>
        <w:r w:rsidRPr="00435823">
          <w:rPr>
            <w:rFonts w:ascii="inherit" w:eastAsia="Times New Roman" w:hAnsi="inherit" w:cs="Helvetica"/>
            <w:b/>
            <w:bCs/>
            <w:color w:val="000000"/>
            <w:sz w:val="27"/>
            <w:szCs w:val="27"/>
            <w:bdr w:val="none" w:sz="0" w:space="0" w:color="auto" w:frame="1"/>
            <w:lang w:eastAsia="fi-FI"/>
          </w:rPr>
          <w:t>Fish</w:t>
        </w:r>
        <w:proofErr w:type="spellEnd"/>
      </w:hyperlink>
      <w:r w:rsidRPr="00435823">
        <w:rPr>
          <w:rFonts w:ascii="inherit" w:eastAsia="Times New Roman" w:hAnsi="inherit" w:cs="Helvetica"/>
          <w:color w:val="191919"/>
          <w:sz w:val="27"/>
          <w:szCs w:val="27"/>
          <w:lang w:eastAsia="fi-FI"/>
        </w:rPr>
        <w:t> kirjoittaa kirjassaan </w:t>
      </w:r>
      <w:proofErr w:type="spellStart"/>
      <w:r w:rsidRPr="00435823">
        <w:rPr>
          <w:rFonts w:ascii="inherit" w:eastAsia="Times New Roman" w:hAnsi="inherit" w:cs="Helvetica"/>
          <w:i/>
          <w:iCs/>
          <w:color w:val="191919"/>
          <w:sz w:val="27"/>
          <w:szCs w:val="27"/>
          <w:bdr w:val="none" w:sz="0" w:space="0" w:color="auto" w:frame="1"/>
          <w:lang w:eastAsia="fi-FI"/>
        </w:rPr>
        <w:t>China’s</w:t>
      </w:r>
      <w:proofErr w:type="spellEnd"/>
      <w:r w:rsidRPr="00435823">
        <w:rPr>
          <w:rFonts w:ascii="inherit" w:eastAsia="Times New Roman" w:hAnsi="inherit" w:cs="Helvetica"/>
          <w:i/>
          <w:iCs/>
          <w:color w:val="191919"/>
          <w:sz w:val="27"/>
          <w:szCs w:val="27"/>
          <w:bdr w:val="none" w:sz="0" w:space="0" w:color="auto" w:frame="1"/>
          <w:lang w:eastAsia="fi-FI"/>
        </w:rPr>
        <w:t xml:space="preserve"> </w:t>
      </w:r>
      <w:proofErr w:type="spellStart"/>
      <w:r w:rsidRPr="00435823">
        <w:rPr>
          <w:rFonts w:ascii="inherit" w:eastAsia="Times New Roman" w:hAnsi="inherit" w:cs="Helvetica"/>
          <w:i/>
          <w:iCs/>
          <w:color w:val="191919"/>
          <w:sz w:val="27"/>
          <w:szCs w:val="27"/>
          <w:bdr w:val="none" w:sz="0" w:space="0" w:color="auto" w:frame="1"/>
          <w:lang w:eastAsia="fi-FI"/>
        </w:rPr>
        <w:t>Millennials</w:t>
      </w:r>
      <w:proofErr w:type="spellEnd"/>
      <w:r w:rsidRPr="00435823">
        <w:rPr>
          <w:rFonts w:ascii="inherit" w:eastAsia="Times New Roman" w:hAnsi="inherit" w:cs="Helvetica"/>
          <w:i/>
          <w:iCs/>
          <w:color w:val="191919"/>
          <w:sz w:val="27"/>
          <w:szCs w:val="27"/>
          <w:bdr w:val="none" w:sz="0" w:space="0" w:color="auto" w:frame="1"/>
          <w:lang w:eastAsia="fi-FI"/>
        </w:rPr>
        <w:t xml:space="preserve">: </w:t>
      </w:r>
      <w:r w:rsidRPr="00435823">
        <w:rPr>
          <w:rFonts w:ascii="inherit" w:eastAsia="Times New Roman" w:hAnsi="inherit" w:cs="Helvetica"/>
          <w:i/>
          <w:iCs/>
          <w:color w:val="191919"/>
          <w:sz w:val="27"/>
          <w:szCs w:val="27"/>
          <w:bdr w:val="none" w:sz="0" w:space="0" w:color="auto" w:frame="1"/>
          <w:lang w:eastAsia="fi-FI"/>
        </w:rPr>
        <w:lastRenderedPageBreak/>
        <w:t xml:space="preserve">The </w:t>
      </w:r>
      <w:proofErr w:type="spellStart"/>
      <w:r w:rsidRPr="00435823">
        <w:rPr>
          <w:rFonts w:ascii="inherit" w:eastAsia="Times New Roman" w:hAnsi="inherit" w:cs="Helvetica"/>
          <w:i/>
          <w:iCs/>
          <w:color w:val="191919"/>
          <w:sz w:val="27"/>
          <w:szCs w:val="27"/>
          <w:bdr w:val="none" w:sz="0" w:space="0" w:color="auto" w:frame="1"/>
          <w:lang w:eastAsia="fi-FI"/>
        </w:rPr>
        <w:t>Want</w:t>
      </w:r>
      <w:proofErr w:type="spellEnd"/>
      <w:r w:rsidRPr="00435823">
        <w:rPr>
          <w:rFonts w:ascii="inherit" w:eastAsia="Times New Roman" w:hAnsi="inherit" w:cs="Helvetica"/>
          <w:i/>
          <w:iCs/>
          <w:color w:val="191919"/>
          <w:sz w:val="27"/>
          <w:szCs w:val="27"/>
          <w:bdr w:val="none" w:sz="0" w:space="0" w:color="auto" w:frame="1"/>
          <w:lang w:eastAsia="fi-FI"/>
        </w:rPr>
        <w:t xml:space="preserve"> </w:t>
      </w:r>
      <w:proofErr w:type="spellStart"/>
      <w:proofErr w:type="gramStart"/>
      <w:r w:rsidRPr="00435823">
        <w:rPr>
          <w:rFonts w:ascii="inherit" w:eastAsia="Times New Roman" w:hAnsi="inherit" w:cs="Helvetica"/>
          <w:i/>
          <w:iCs/>
          <w:color w:val="191919"/>
          <w:sz w:val="27"/>
          <w:szCs w:val="27"/>
          <w:bdr w:val="none" w:sz="0" w:space="0" w:color="auto" w:frame="1"/>
          <w:lang w:eastAsia="fi-FI"/>
        </w:rPr>
        <w:t>Generation</w:t>
      </w:r>
      <w:proofErr w:type="spellEnd"/>
      <w:r w:rsidRPr="00435823">
        <w:rPr>
          <w:rFonts w:ascii="inherit" w:eastAsia="Times New Roman" w:hAnsi="inherit" w:cs="Helvetica"/>
          <w:i/>
          <w:iCs/>
          <w:color w:val="191919"/>
          <w:sz w:val="27"/>
          <w:szCs w:val="27"/>
          <w:bdr w:val="none" w:sz="0" w:space="0" w:color="auto" w:frame="1"/>
          <w:lang w:eastAsia="fi-FI"/>
        </w:rPr>
        <w:t xml:space="preserve"> .</w:t>
      </w:r>
      <w:proofErr w:type="gramEnd"/>
      <w:r w:rsidRPr="00435823">
        <w:rPr>
          <w:rFonts w:ascii="inherit" w:eastAsia="Times New Roman" w:hAnsi="inherit" w:cs="Helvetica"/>
          <w:color w:val="191919"/>
          <w:sz w:val="27"/>
          <w:szCs w:val="27"/>
          <w:lang w:eastAsia="fi-FI"/>
        </w:rPr>
        <w:t>Nuoret ovat avomielisiä mutta itsekkäitä, kunnianhimoisia ja kärsimättömiä. Poliittisesti apaattisia.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 xml:space="preserve">Miksi Kiinan </w:t>
      </w:r>
      <w:proofErr w:type="spellStart"/>
      <w:r w:rsidRPr="00435823">
        <w:rPr>
          <w:rFonts w:ascii="inherit" w:eastAsia="Times New Roman" w:hAnsi="inherit" w:cs="Helvetica"/>
          <w:color w:val="191919"/>
          <w:sz w:val="27"/>
          <w:szCs w:val="27"/>
          <w:lang w:eastAsia="fi-FI"/>
        </w:rPr>
        <w:t>milleniaaleilla</w:t>
      </w:r>
      <w:proofErr w:type="spellEnd"/>
      <w:r w:rsidRPr="00435823">
        <w:rPr>
          <w:rFonts w:ascii="inherit" w:eastAsia="Times New Roman" w:hAnsi="inherit" w:cs="Helvetica"/>
          <w:color w:val="191919"/>
          <w:sz w:val="27"/>
          <w:szCs w:val="27"/>
          <w:lang w:eastAsia="fi-FI"/>
        </w:rPr>
        <w:t xml:space="preserve"> on väliä? Siksi, että heitä on 415 miljoonaa. Vaikka Läntisen Euroopan ja Yhdysvaltojen koko työikäiset väestöt laskettaisiin yhteen, silti Kiinan nuorisoa olisi enemmän. He ovat pian iässä, jossa heistä tulee Kiinan vaikuttava sukupolvi. He ohjaavat maailman kulutusta.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Ja se, mikä tapahtuu Kiinassa, heijastuu Suomeenkin. Esimerkki: Kiinassa nuoret aikuiset hoitavat ostoksensa pääosin netissä. Kotiinkuljetuksia varten tarvitaan valtavasti pahvilaatikoita, ja niitä tehdään muun muassa suomalaisesta sellusta. Paperimassa on Suomen ykkösvientituote Kiinaan.</w:t>
      </w:r>
      <w:r w:rsidRPr="00435823">
        <w:rPr>
          <w:rFonts w:ascii="inherit" w:eastAsia="Times New Roman" w:hAnsi="inherit" w:cs="Helvetica"/>
          <w:color w:val="191919"/>
          <w:sz w:val="27"/>
          <w:szCs w:val="27"/>
          <w:lang w:eastAsia="fi-FI"/>
        </w:rPr>
        <w:br/>
      </w:r>
    </w:p>
    <w:p w:rsidR="00435823" w:rsidRPr="00435823" w:rsidRDefault="00435823" w:rsidP="00435823">
      <w:pPr>
        <w:shd w:val="clear" w:color="auto" w:fill="F5F5F5"/>
        <w:spacing w:after="0" w:line="360" w:lineRule="atLeast"/>
        <w:textAlignment w:val="baseline"/>
        <w:rPr>
          <w:rFonts w:ascii="inherit" w:eastAsia="Times New Roman" w:hAnsi="inherit" w:cs="Helvetica"/>
          <w:color w:val="191919"/>
          <w:sz w:val="27"/>
          <w:szCs w:val="27"/>
          <w:lang w:eastAsia="fi-FI"/>
        </w:rPr>
      </w:pPr>
      <w:r w:rsidRPr="00435823">
        <w:rPr>
          <w:rFonts w:ascii="inherit" w:eastAsia="Times New Roman" w:hAnsi="inherit" w:cs="Helvetica"/>
          <w:noProof/>
          <w:color w:val="191919"/>
          <w:sz w:val="27"/>
          <w:szCs w:val="27"/>
          <w:lang w:eastAsia="fi-FI"/>
        </w:rPr>
        <mc:AlternateContent>
          <mc:Choice Requires="wps">
            <w:drawing>
              <wp:inline distT="0" distB="0" distL="0" distR="0" wp14:anchorId="0F745A15" wp14:editId="7DB09E5C">
                <wp:extent cx="304800" cy="304800"/>
                <wp:effectExtent l="0" t="0" r="0" b="0"/>
                <wp:docPr id="1" name="image-5745450" descr="Sekakuoron aiheet kumpuavat nuorten ja kaupungissa asuvien kiinalaisten arjesta. Konsertit ovat aina täynnä, sillä kuoron laulut ovat tavoittaneet sosiaalisessa mediassa kymmeniä miljoonia katsoj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image-5745450" o:spid="_x0000_s1026" alt="Sekakuoron aiheet kumpuavat nuorten ja kaupungissa asuvien kiinalaisten arjesta. Konsertit ovat aina täynnä, sillä kuoron laulut ovat tavoittaneet sosiaalisessa mediassa kymmeniä miljoonia katsoj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H5m2UJEAwAAjA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435823" w:rsidRPr="00435823" w:rsidRDefault="00435823" w:rsidP="00435823">
      <w:pPr>
        <w:spacing w:after="0" w:line="360" w:lineRule="atLeast"/>
        <w:textAlignment w:val="baseline"/>
        <w:rPr>
          <w:rFonts w:ascii="inherit" w:eastAsia="Times New Roman" w:hAnsi="inherit" w:cs="Helvetica"/>
          <w:color w:val="191919"/>
          <w:sz w:val="27"/>
          <w:szCs w:val="27"/>
          <w:lang w:eastAsia="fi-FI"/>
        </w:rPr>
      </w:pPr>
      <w:r w:rsidRPr="00435823">
        <w:rPr>
          <w:rFonts w:ascii="inherit" w:eastAsia="Times New Roman" w:hAnsi="inherit" w:cs="Helvetica"/>
          <w:color w:val="191919"/>
          <w:sz w:val="27"/>
          <w:szCs w:val="27"/>
          <w:lang w:eastAsia="fi-FI"/>
        </w:rPr>
        <w:t>Sekakuoron aiheet kumpuavat nuorten ja kaupungissa asuvien kiinalaisten arjesta. Konsertit ovat aina täynnä, sillä kuoron laulut ovat tavoittaneet sosiaalisessa mediassa kymmeniä miljoonia katsojia.</w:t>
      </w:r>
    </w:p>
    <w:p w:rsidR="00435823" w:rsidRPr="00435823" w:rsidRDefault="00435823" w:rsidP="00435823">
      <w:pPr>
        <w:spacing w:after="0" w:line="360" w:lineRule="atLeast"/>
        <w:textAlignment w:val="baseline"/>
        <w:rPr>
          <w:rFonts w:ascii="inherit" w:eastAsia="Times New Roman" w:hAnsi="inherit" w:cs="Helvetica"/>
          <w:color w:val="191919"/>
          <w:sz w:val="27"/>
          <w:szCs w:val="27"/>
          <w:lang w:eastAsia="fi-FI"/>
        </w:rPr>
      </w:pPr>
      <w:r w:rsidRPr="00435823">
        <w:rPr>
          <w:rFonts w:ascii="inherit" w:eastAsia="Times New Roman" w:hAnsi="inherit" w:cs="Helvetica"/>
          <w:color w:val="191919"/>
          <w:sz w:val="27"/>
          <w:szCs w:val="27"/>
          <w:lang w:eastAsia="fi-FI"/>
        </w:rPr>
        <w:br/>
      </w:r>
      <w:r w:rsidRPr="00435823">
        <w:rPr>
          <w:rFonts w:ascii="Helvetica" w:eastAsia="Times New Roman" w:hAnsi="Helvetica" w:cs="Helvetica"/>
          <w:b/>
          <w:bCs/>
          <w:caps/>
          <w:color w:val="191919"/>
          <w:spacing w:val="24"/>
          <w:sz w:val="23"/>
          <w:szCs w:val="23"/>
          <w:bdr w:val="none" w:sz="0" w:space="0" w:color="auto" w:frame="1"/>
          <w:lang w:eastAsia="fi-FI"/>
        </w:rPr>
        <w:t>KUORONJOHTAJA </w:t>
      </w:r>
      <w:proofErr w:type="spellStart"/>
      <w:r w:rsidRPr="00435823">
        <w:rPr>
          <w:rFonts w:ascii="inherit" w:eastAsia="Times New Roman" w:hAnsi="inherit" w:cs="Helvetica"/>
          <w:color w:val="191919"/>
          <w:sz w:val="27"/>
          <w:szCs w:val="27"/>
          <w:lang w:eastAsia="fi-FI"/>
        </w:rPr>
        <w:t>Jin</w:t>
      </w:r>
      <w:proofErr w:type="spellEnd"/>
      <w:r w:rsidRPr="00435823">
        <w:rPr>
          <w:rFonts w:ascii="inherit" w:eastAsia="Times New Roman" w:hAnsi="inherit" w:cs="Helvetica"/>
          <w:color w:val="191919"/>
          <w:sz w:val="27"/>
          <w:szCs w:val="27"/>
          <w:lang w:eastAsia="fi-FI"/>
        </w:rPr>
        <w:t xml:space="preserve"> </w:t>
      </w:r>
      <w:proofErr w:type="spellStart"/>
      <w:r w:rsidRPr="00435823">
        <w:rPr>
          <w:rFonts w:ascii="inherit" w:eastAsia="Times New Roman" w:hAnsi="inherit" w:cs="Helvetica"/>
          <w:color w:val="191919"/>
          <w:sz w:val="27"/>
          <w:szCs w:val="27"/>
          <w:lang w:eastAsia="fi-FI"/>
        </w:rPr>
        <w:t>Chengzhi</w:t>
      </w:r>
      <w:proofErr w:type="spellEnd"/>
      <w:r w:rsidRPr="00435823">
        <w:rPr>
          <w:rFonts w:ascii="inherit" w:eastAsia="Times New Roman" w:hAnsi="inherit" w:cs="Helvetica"/>
          <w:color w:val="191919"/>
          <w:sz w:val="27"/>
          <w:szCs w:val="27"/>
          <w:lang w:eastAsia="fi-FI"/>
        </w:rPr>
        <w:t xml:space="preserve"> alkaa olla perillä kuoroharjoituksissa Shanghain keskustassa. Pitää alkaa lopetella puhelua, hän pahoittelee.</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 xml:space="preserve">”Yksi asia vielä!” </w:t>
      </w:r>
      <w:proofErr w:type="spellStart"/>
      <w:r w:rsidRPr="00435823">
        <w:rPr>
          <w:rFonts w:ascii="inherit" w:eastAsia="Times New Roman" w:hAnsi="inherit" w:cs="Helvetica"/>
          <w:color w:val="191919"/>
          <w:sz w:val="27"/>
          <w:szCs w:val="27"/>
          <w:lang w:eastAsia="fi-FI"/>
        </w:rPr>
        <w:t>Jin</w:t>
      </w:r>
      <w:proofErr w:type="spellEnd"/>
      <w:r w:rsidRPr="00435823">
        <w:rPr>
          <w:rFonts w:ascii="inherit" w:eastAsia="Times New Roman" w:hAnsi="inherit" w:cs="Helvetica"/>
          <w:color w:val="191919"/>
          <w:sz w:val="27"/>
          <w:szCs w:val="27"/>
          <w:lang w:eastAsia="fi-FI"/>
        </w:rPr>
        <w:t xml:space="preserve"> kuitenkin sanoo. ”Sosiaaliselle medialle kiitos kuoron suosiosta. Ilman sitä harva tietäisi meistä mitään.”</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Nyt sali on täynnä joka kuukausi.</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Se mikä on toisen kiitos, on toiselle kirosana. Kiinan puoluejohtoa huolestuttaa nimenomaan nuorten sosiaalisen median käyttö.</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r>
      <w:proofErr w:type="spellStart"/>
      <w:r w:rsidRPr="00435823">
        <w:rPr>
          <w:rFonts w:ascii="inherit" w:eastAsia="Times New Roman" w:hAnsi="inherit" w:cs="Helvetica"/>
          <w:color w:val="191919"/>
          <w:sz w:val="27"/>
          <w:szCs w:val="27"/>
          <w:lang w:eastAsia="fi-FI"/>
        </w:rPr>
        <w:t>Some</w:t>
      </w:r>
      <w:proofErr w:type="spellEnd"/>
      <w:r w:rsidRPr="00435823">
        <w:rPr>
          <w:rFonts w:ascii="inherit" w:eastAsia="Times New Roman" w:hAnsi="inherit" w:cs="Helvetica"/>
          <w:color w:val="191919"/>
          <w:sz w:val="27"/>
          <w:szCs w:val="27"/>
          <w:lang w:eastAsia="fi-FI"/>
        </w:rPr>
        <w:t xml:space="preserve"> tulvii tietoa, ja mitä enemmän nuoret tietävät, sitä vaikeampi heitä on hallita. Esimerkiksi yliopiston pakollista 30 päivän asepalvelusta on pehmennetty, koska monille tiukka kuri ja tarkat säännöt aiheuttivat ahdistusta, Eric </w:t>
      </w:r>
      <w:proofErr w:type="spellStart"/>
      <w:r w:rsidRPr="00435823">
        <w:rPr>
          <w:rFonts w:ascii="inherit" w:eastAsia="Times New Roman" w:hAnsi="inherit" w:cs="Helvetica"/>
          <w:color w:val="191919"/>
          <w:sz w:val="27"/>
          <w:szCs w:val="27"/>
          <w:lang w:eastAsia="fi-FI"/>
        </w:rPr>
        <w:t>Fish</w:t>
      </w:r>
      <w:proofErr w:type="spellEnd"/>
      <w:r w:rsidRPr="00435823">
        <w:rPr>
          <w:rFonts w:ascii="inherit" w:eastAsia="Times New Roman" w:hAnsi="inherit" w:cs="Helvetica"/>
          <w:color w:val="191919"/>
          <w:sz w:val="27"/>
          <w:szCs w:val="27"/>
          <w:lang w:eastAsia="fi-FI"/>
        </w:rPr>
        <w:t xml:space="preserve"> kirjoittaa kirjassaan. Hän uskoo, että se povaa muutosta auktoriteettiuskoisena pidetyn Kiinan tulevaisuuteen.</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Ehkä siitä on jo häivähdys Sateenkarikuoron tavoissa?</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 xml:space="preserve">Hekään eivät usko vanhoihin menetelmiin. Vain harva laulajista osaa lukea nuotteja tai tuntee musiikin teoriaa. He laulavat fiilispohjalta, oppivat kappaleet omien metodiensa </w:t>
      </w:r>
      <w:r w:rsidRPr="00435823">
        <w:rPr>
          <w:rFonts w:ascii="inherit" w:eastAsia="Times New Roman" w:hAnsi="inherit" w:cs="Helvetica"/>
          <w:color w:val="191919"/>
          <w:sz w:val="27"/>
          <w:szCs w:val="27"/>
          <w:lang w:eastAsia="fi-FI"/>
        </w:rPr>
        <w:lastRenderedPageBreak/>
        <w:t>mukaan.</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”Kyse ei ole nuoteista vaan palosta”, sanoo epätavallinen kuoronjohtaja puhelun lopuksi.</w:t>
      </w:r>
      <w:r w:rsidRPr="00435823">
        <w:rPr>
          <w:rFonts w:ascii="inherit" w:eastAsia="Times New Roman" w:hAnsi="inherit" w:cs="Helvetica"/>
          <w:color w:val="191919"/>
          <w:sz w:val="27"/>
          <w:szCs w:val="27"/>
          <w:lang w:eastAsia="fi-FI"/>
        </w:rPr>
        <w:br/>
      </w:r>
      <w:r w:rsidRPr="00435823">
        <w:rPr>
          <w:rFonts w:ascii="inherit" w:eastAsia="Times New Roman" w:hAnsi="inherit" w:cs="Helvetica"/>
          <w:color w:val="191919"/>
          <w:sz w:val="27"/>
          <w:szCs w:val="27"/>
          <w:lang w:eastAsia="fi-FI"/>
        </w:rPr>
        <w:br/>
        <w:t xml:space="preserve">Videolla hän laulaa </w:t>
      </w:r>
      <w:proofErr w:type="spellStart"/>
      <w:r w:rsidRPr="00435823">
        <w:rPr>
          <w:rFonts w:ascii="inherit" w:eastAsia="Times New Roman" w:hAnsi="inherit" w:cs="Helvetica"/>
          <w:color w:val="191919"/>
          <w:sz w:val="27"/>
          <w:szCs w:val="27"/>
          <w:lang w:eastAsia="fi-FI"/>
        </w:rPr>
        <w:t>milleniaalien</w:t>
      </w:r>
      <w:proofErr w:type="spellEnd"/>
      <w:r w:rsidRPr="00435823">
        <w:rPr>
          <w:rFonts w:ascii="inherit" w:eastAsia="Times New Roman" w:hAnsi="inherit" w:cs="Helvetica"/>
          <w:color w:val="191919"/>
          <w:sz w:val="27"/>
          <w:szCs w:val="27"/>
          <w:lang w:eastAsia="fi-FI"/>
        </w:rPr>
        <w:t xml:space="preserve"> kuoron mukana: </w:t>
      </w:r>
      <w:r w:rsidRPr="00435823">
        <w:rPr>
          <w:rFonts w:ascii="inherit" w:eastAsia="Times New Roman" w:hAnsi="inherit" w:cs="Helvetica"/>
          <w:i/>
          <w:iCs/>
          <w:color w:val="191919"/>
          <w:sz w:val="27"/>
          <w:szCs w:val="27"/>
          <w:bdr w:val="none" w:sz="0" w:space="0" w:color="auto" w:frame="1"/>
          <w:lang w:eastAsia="fi-FI"/>
        </w:rPr>
        <w:t>Kenenkään ei pitäisi voittaa minua omassa pelissäni</w:t>
      </w:r>
      <w:r w:rsidRPr="00435823">
        <w:rPr>
          <w:rFonts w:ascii="inherit" w:eastAsia="Times New Roman" w:hAnsi="inherit" w:cs="Helvetica"/>
          <w:color w:val="191919"/>
          <w:sz w:val="27"/>
          <w:szCs w:val="27"/>
          <w:lang w:eastAsia="fi-FI"/>
        </w:rPr>
        <w:t>.</w:t>
      </w:r>
    </w:p>
    <w:p w:rsidR="003F133C" w:rsidRDefault="003F133C">
      <w:bookmarkStart w:id="0" w:name="_GoBack"/>
      <w:bookmarkEnd w:id="0"/>
    </w:p>
    <w:sectPr w:rsidR="003F133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D62CB"/>
    <w:multiLevelType w:val="multilevel"/>
    <w:tmpl w:val="BA4A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23"/>
    <w:rsid w:val="003F133C"/>
    <w:rsid w:val="00435823"/>
    <w:rsid w:val="005D3B21"/>
    <w:rsid w:val="00DA760B"/>
    <w:rsid w:val="00F97E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A760B"/>
    <w:rPr>
      <w:rFonts w:ascii="Times New Roman" w:hAnsi="Times New Roman"/>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A760B"/>
    <w:rPr>
      <w:rFonts w:ascii="Times New Roman" w:hAnsi="Times New Roman"/>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83919">
      <w:bodyDiv w:val="1"/>
      <w:marLeft w:val="0"/>
      <w:marRight w:val="0"/>
      <w:marTop w:val="0"/>
      <w:marBottom w:val="0"/>
      <w:divBdr>
        <w:top w:val="none" w:sz="0" w:space="0" w:color="auto"/>
        <w:left w:val="none" w:sz="0" w:space="0" w:color="auto"/>
        <w:bottom w:val="none" w:sz="0" w:space="0" w:color="auto"/>
        <w:right w:val="none" w:sz="0" w:space="0" w:color="auto"/>
      </w:divBdr>
      <w:divsChild>
        <w:div w:id="288587649">
          <w:marLeft w:val="0"/>
          <w:marRight w:val="0"/>
          <w:marTop w:val="0"/>
          <w:marBottom w:val="0"/>
          <w:divBdr>
            <w:top w:val="none" w:sz="0" w:space="0" w:color="auto"/>
            <w:left w:val="none" w:sz="0" w:space="0" w:color="auto"/>
            <w:bottom w:val="none" w:sz="0" w:space="0" w:color="auto"/>
            <w:right w:val="none" w:sz="0" w:space="0" w:color="auto"/>
          </w:divBdr>
          <w:divsChild>
            <w:div w:id="1795176958">
              <w:marLeft w:val="0"/>
              <w:marRight w:val="0"/>
              <w:marTop w:val="0"/>
              <w:marBottom w:val="0"/>
              <w:divBdr>
                <w:top w:val="none" w:sz="0" w:space="0" w:color="auto"/>
                <w:left w:val="none" w:sz="0" w:space="0" w:color="auto"/>
                <w:bottom w:val="none" w:sz="0" w:space="0" w:color="auto"/>
                <w:right w:val="none" w:sz="0" w:space="0" w:color="auto"/>
              </w:divBdr>
              <w:divsChild>
                <w:div w:id="332806875">
                  <w:marLeft w:val="0"/>
                  <w:marRight w:val="0"/>
                  <w:marTop w:val="0"/>
                  <w:marBottom w:val="0"/>
                  <w:divBdr>
                    <w:top w:val="none" w:sz="0" w:space="0" w:color="auto"/>
                    <w:left w:val="none" w:sz="0" w:space="0" w:color="auto"/>
                    <w:bottom w:val="none" w:sz="0" w:space="0" w:color="auto"/>
                    <w:right w:val="none" w:sz="0" w:space="0" w:color="auto"/>
                  </w:divBdr>
                </w:div>
              </w:divsChild>
            </w:div>
            <w:div w:id="1462531301">
              <w:marLeft w:val="0"/>
              <w:marRight w:val="0"/>
              <w:marTop w:val="0"/>
              <w:marBottom w:val="0"/>
              <w:divBdr>
                <w:top w:val="none" w:sz="0" w:space="0" w:color="auto"/>
                <w:left w:val="none" w:sz="0" w:space="0" w:color="auto"/>
                <w:bottom w:val="none" w:sz="0" w:space="0" w:color="auto"/>
                <w:right w:val="none" w:sz="0" w:space="0" w:color="auto"/>
              </w:divBdr>
              <w:divsChild>
                <w:div w:id="852451420">
                  <w:marLeft w:val="0"/>
                  <w:marRight w:val="0"/>
                  <w:marTop w:val="0"/>
                  <w:marBottom w:val="0"/>
                  <w:divBdr>
                    <w:top w:val="none" w:sz="0" w:space="0" w:color="auto"/>
                    <w:left w:val="none" w:sz="0" w:space="0" w:color="auto"/>
                    <w:bottom w:val="none" w:sz="0" w:space="0" w:color="auto"/>
                    <w:right w:val="none" w:sz="0" w:space="0" w:color="auto"/>
                  </w:divBdr>
                  <w:divsChild>
                    <w:div w:id="12830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47087">
          <w:marLeft w:val="0"/>
          <w:marRight w:val="0"/>
          <w:marTop w:val="0"/>
          <w:marBottom w:val="0"/>
          <w:divBdr>
            <w:top w:val="none" w:sz="0" w:space="0" w:color="auto"/>
            <w:left w:val="none" w:sz="0" w:space="0" w:color="auto"/>
            <w:bottom w:val="none" w:sz="0" w:space="0" w:color="auto"/>
            <w:right w:val="none" w:sz="0" w:space="0" w:color="auto"/>
          </w:divBdr>
          <w:divsChild>
            <w:div w:id="1905145457">
              <w:marLeft w:val="0"/>
              <w:marRight w:val="0"/>
              <w:marTop w:val="0"/>
              <w:marBottom w:val="150"/>
              <w:divBdr>
                <w:top w:val="dotted" w:sz="6" w:space="8" w:color="CCCCCC"/>
                <w:left w:val="none" w:sz="0" w:space="0" w:color="auto"/>
                <w:bottom w:val="none" w:sz="0" w:space="0" w:color="auto"/>
                <w:right w:val="none" w:sz="0" w:space="0" w:color="auto"/>
              </w:divBdr>
              <w:divsChild>
                <w:div w:id="200213152">
                  <w:marLeft w:val="0"/>
                  <w:marRight w:val="0"/>
                  <w:marTop w:val="0"/>
                  <w:marBottom w:val="0"/>
                  <w:divBdr>
                    <w:top w:val="none" w:sz="0" w:space="0" w:color="auto"/>
                    <w:left w:val="none" w:sz="0" w:space="0" w:color="auto"/>
                    <w:bottom w:val="none" w:sz="0" w:space="0" w:color="auto"/>
                    <w:right w:val="none" w:sz="0" w:space="0" w:color="auto"/>
                  </w:divBdr>
                  <w:divsChild>
                    <w:div w:id="409233676">
                      <w:marLeft w:val="0"/>
                      <w:marRight w:val="0"/>
                      <w:marTop w:val="0"/>
                      <w:marBottom w:val="0"/>
                      <w:divBdr>
                        <w:top w:val="none" w:sz="0" w:space="0" w:color="auto"/>
                        <w:left w:val="none" w:sz="0" w:space="0" w:color="auto"/>
                        <w:bottom w:val="none" w:sz="0" w:space="0" w:color="auto"/>
                        <w:right w:val="none" w:sz="0" w:space="0" w:color="auto"/>
                      </w:divBdr>
                    </w:div>
                  </w:divsChild>
                </w:div>
                <w:div w:id="155845448">
                  <w:marLeft w:val="0"/>
                  <w:marRight w:val="0"/>
                  <w:marTop w:val="0"/>
                  <w:marBottom w:val="0"/>
                  <w:divBdr>
                    <w:top w:val="none" w:sz="0" w:space="0" w:color="auto"/>
                    <w:left w:val="none" w:sz="0" w:space="0" w:color="auto"/>
                    <w:bottom w:val="none" w:sz="0" w:space="0" w:color="auto"/>
                    <w:right w:val="none" w:sz="0" w:space="0" w:color="auto"/>
                  </w:divBdr>
                </w:div>
              </w:divsChild>
            </w:div>
            <w:div w:id="2106681461">
              <w:marLeft w:val="0"/>
              <w:marRight w:val="0"/>
              <w:marTop w:val="0"/>
              <w:marBottom w:val="0"/>
              <w:divBdr>
                <w:top w:val="none" w:sz="0" w:space="0" w:color="auto"/>
                <w:left w:val="none" w:sz="0" w:space="0" w:color="auto"/>
                <w:bottom w:val="none" w:sz="0" w:space="0" w:color="auto"/>
                <w:right w:val="none" w:sz="0" w:space="0" w:color="auto"/>
              </w:divBdr>
              <w:divsChild>
                <w:div w:id="651253643">
                  <w:marLeft w:val="0"/>
                  <w:marRight w:val="0"/>
                  <w:marTop w:val="0"/>
                  <w:marBottom w:val="0"/>
                  <w:divBdr>
                    <w:top w:val="none" w:sz="0" w:space="0" w:color="auto"/>
                    <w:left w:val="none" w:sz="0" w:space="0" w:color="auto"/>
                    <w:bottom w:val="none" w:sz="0" w:space="0" w:color="auto"/>
                    <w:right w:val="none" w:sz="0" w:space="0" w:color="auto"/>
                  </w:divBdr>
                </w:div>
                <w:div w:id="292832753">
                  <w:marLeft w:val="0"/>
                  <w:marRight w:val="0"/>
                  <w:marTop w:val="0"/>
                  <w:marBottom w:val="0"/>
                  <w:divBdr>
                    <w:top w:val="none" w:sz="0" w:space="0" w:color="auto"/>
                    <w:left w:val="none" w:sz="0" w:space="0" w:color="auto"/>
                    <w:bottom w:val="none" w:sz="0" w:space="0" w:color="auto"/>
                    <w:right w:val="none" w:sz="0" w:space="0" w:color="auto"/>
                  </w:divBdr>
                </w:div>
                <w:div w:id="948202579">
                  <w:blockQuote w:val="1"/>
                  <w:marLeft w:val="0"/>
                  <w:marRight w:val="0"/>
                  <w:marTop w:val="0"/>
                  <w:marBottom w:val="225"/>
                  <w:divBdr>
                    <w:top w:val="single" w:sz="6" w:space="0" w:color="E9EAED"/>
                    <w:left w:val="none" w:sz="0" w:space="0" w:color="auto"/>
                    <w:bottom w:val="single" w:sz="6" w:space="0" w:color="E9EAED"/>
                    <w:right w:val="none" w:sz="0" w:space="0" w:color="auto"/>
                  </w:divBdr>
                </w:div>
                <w:div w:id="146749479">
                  <w:marLeft w:val="0"/>
                  <w:marRight w:val="0"/>
                  <w:marTop w:val="0"/>
                  <w:marBottom w:val="0"/>
                  <w:divBdr>
                    <w:top w:val="none" w:sz="0" w:space="0" w:color="auto"/>
                    <w:left w:val="none" w:sz="0" w:space="0" w:color="auto"/>
                    <w:bottom w:val="none" w:sz="0" w:space="0" w:color="auto"/>
                    <w:right w:val="none" w:sz="0" w:space="0" w:color="auto"/>
                  </w:divBdr>
                  <w:divsChild>
                    <w:div w:id="802306983">
                      <w:marLeft w:val="0"/>
                      <w:marRight w:val="0"/>
                      <w:marTop w:val="0"/>
                      <w:marBottom w:val="0"/>
                      <w:divBdr>
                        <w:top w:val="none" w:sz="0" w:space="0" w:color="auto"/>
                        <w:left w:val="none" w:sz="0" w:space="0" w:color="auto"/>
                        <w:bottom w:val="none" w:sz="0" w:space="0" w:color="auto"/>
                        <w:right w:val="none" w:sz="0" w:space="0" w:color="auto"/>
                      </w:divBdr>
                      <w:divsChild>
                        <w:div w:id="417748879">
                          <w:marLeft w:val="0"/>
                          <w:marRight w:val="0"/>
                          <w:marTop w:val="0"/>
                          <w:marBottom w:val="0"/>
                          <w:divBdr>
                            <w:top w:val="none" w:sz="0" w:space="0" w:color="auto"/>
                            <w:left w:val="none" w:sz="0" w:space="0" w:color="auto"/>
                            <w:bottom w:val="none" w:sz="0" w:space="0" w:color="auto"/>
                            <w:right w:val="none" w:sz="0" w:space="0" w:color="auto"/>
                          </w:divBdr>
                          <w:divsChild>
                            <w:div w:id="2009406556">
                              <w:marLeft w:val="0"/>
                              <w:marRight w:val="0"/>
                              <w:marTop w:val="0"/>
                              <w:marBottom w:val="0"/>
                              <w:divBdr>
                                <w:top w:val="none" w:sz="0" w:space="0" w:color="auto"/>
                                <w:left w:val="none" w:sz="0" w:space="0" w:color="auto"/>
                                <w:bottom w:val="none" w:sz="0" w:space="0" w:color="auto"/>
                                <w:right w:val="none" w:sz="0" w:space="0" w:color="auto"/>
                              </w:divBdr>
                              <w:divsChild>
                                <w:div w:id="1458985156">
                                  <w:marLeft w:val="0"/>
                                  <w:marRight w:val="0"/>
                                  <w:marTop w:val="0"/>
                                  <w:marBottom w:val="0"/>
                                  <w:divBdr>
                                    <w:top w:val="none" w:sz="0" w:space="0" w:color="auto"/>
                                    <w:left w:val="none" w:sz="0" w:space="0" w:color="auto"/>
                                    <w:bottom w:val="none" w:sz="0" w:space="0" w:color="auto"/>
                                    <w:right w:val="none" w:sz="0" w:space="0" w:color="auto"/>
                                  </w:divBdr>
                                  <w:divsChild>
                                    <w:div w:id="1444809831">
                                      <w:marLeft w:val="0"/>
                                      <w:marRight w:val="0"/>
                                      <w:marTop w:val="0"/>
                                      <w:marBottom w:val="0"/>
                                      <w:divBdr>
                                        <w:top w:val="none" w:sz="0" w:space="0" w:color="auto"/>
                                        <w:left w:val="none" w:sz="0" w:space="0" w:color="auto"/>
                                        <w:bottom w:val="none" w:sz="0" w:space="0" w:color="auto"/>
                                        <w:right w:val="none" w:sz="0" w:space="0" w:color="auto"/>
                                      </w:divBdr>
                                      <w:divsChild>
                                        <w:div w:id="640966808">
                                          <w:marLeft w:val="0"/>
                                          <w:marRight w:val="0"/>
                                          <w:marTop w:val="0"/>
                                          <w:marBottom w:val="0"/>
                                          <w:divBdr>
                                            <w:top w:val="none" w:sz="0" w:space="0" w:color="auto"/>
                                            <w:left w:val="none" w:sz="0" w:space="0" w:color="auto"/>
                                            <w:bottom w:val="none" w:sz="0" w:space="0" w:color="auto"/>
                                            <w:right w:val="none" w:sz="0" w:space="0" w:color="auto"/>
                                          </w:divBdr>
                                          <w:divsChild>
                                            <w:div w:id="836575728">
                                              <w:marLeft w:val="0"/>
                                              <w:marRight w:val="0"/>
                                              <w:marTop w:val="0"/>
                                              <w:marBottom w:val="0"/>
                                              <w:divBdr>
                                                <w:top w:val="none" w:sz="0" w:space="0" w:color="auto"/>
                                                <w:left w:val="none" w:sz="0" w:space="0" w:color="auto"/>
                                                <w:bottom w:val="none" w:sz="0" w:space="0" w:color="auto"/>
                                                <w:right w:val="none" w:sz="0" w:space="0" w:color="auto"/>
                                              </w:divBdr>
                                              <w:divsChild>
                                                <w:div w:id="1450247893">
                                                  <w:marLeft w:val="0"/>
                                                  <w:marRight w:val="0"/>
                                                  <w:marTop w:val="0"/>
                                                  <w:marBottom w:val="0"/>
                                                  <w:divBdr>
                                                    <w:top w:val="none" w:sz="0" w:space="0" w:color="auto"/>
                                                    <w:left w:val="none" w:sz="0" w:space="0" w:color="auto"/>
                                                    <w:bottom w:val="none" w:sz="0" w:space="0" w:color="auto"/>
                                                    <w:right w:val="none" w:sz="0" w:space="0" w:color="auto"/>
                                                  </w:divBdr>
                                                </w:div>
                                              </w:divsChild>
                                            </w:div>
                                            <w:div w:id="914439100">
                                              <w:marLeft w:val="0"/>
                                              <w:marRight w:val="0"/>
                                              <w:marTop w:val="0"/>
                                              <w:marBottom w:val="0"/>
                                              <w:divBdr>
                                                <w:top w:val="none" w:sz="0" w:space="0" w:color="auto"/>
                                                <w:left w:val="none" w:sz="0" w:space="0" w:color="auto"/>
                                                <w:bottom w:val="none" w:sz="0" w:space="0" w:color="auto"/>
                                                <w:right w:val="none" w:sz="0" w:space="0" w:color="auto"/>
                                              </w:divBdr>
                                              <w:divsChild>
                                                <w:div w:id="1731340459">
                                                  <w:marLeft w:val="0"/>
                                                  <w:marRight w:val="0"/>
                                                  <w:marTop w:val="0"/>
                                                  <w:marBottom w:val="0"/>
                                                  <w:divBdr>
                                                    <w:top w:val="none" w:sz="0" w:space="0" w:color="auto"/>
                                                    <w:left w:val="none" w:sz="0" w:space="0" w:color="auto"/>
                                                    <w:bottom w:val="none" w:sz="0" w:space="0" w:color="auto"/>
                                                    <w:right w:val="none" w:sz="0" w:space="0" w:color="auto"/>
                                                  </w:divBdr>
                                                  <w:divsChild>
                                                    <w:div w:id="786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30301">
                  <w:marLeft w:val="0"/>
                  <w:marRight w:val="0"/>
                  <w:marTop w:val="0"/>
                  <w:marBottom w:val="0"/>
                  <w:divBdr>
                    <w:top w:val="none" w:sz="0" w:space="0" w:color="auto"/>
                    <w:left w:val="none" w:sz="0" w:space="0" w:color="auto"/>
                    <w:bottom w:val="none" w:sz="0" w:space="0" w:color="auto"/>
                    <w:right w:val="none" w:sz="0" w:space="0" w:color="auto"/>
                  </w:divBdr>
                </w:div>
                <w:div w:id="1738744525">
                  <w:marLeft w:val="0"/>
                  <w:marRight w:val="0"/>
                  <w:marTop w:val="0"/>
                  <w:marBottom w:val="0"/>
                  <w:divBdr>
                    <w:top w:val="none" w:sz="0" w:space="0" w:color="auto"/>
                    <w:left w:val="none" w:sz="0" w:space="0" w:color="auto"/>
                    <w:bottom w:val="none" w:sz="0" w:space="0" w:color="auto"/>
                    <w:right w:val="none" w:sz="0" w:space="0" w:color="auto"/>
                  </w:divBdr>
                </w:div>
                <w:div w:id="837960953">
                  <w:marLeft w:val="0"/>
                  <w:marRight w:val="0"/>
                  <w:marTop w:val="0"/>
                  <w:marBottom w:val="0"/>
                  <w:divBdr>
                    <w:top w:val="none" w:sz="0" w:space="0" w:color="auto"/>
                    <w:left w:val="none" w:sz="0" w:space="0" w:color="auto"/>
                    <w:bottom w:val="none" w:sz="0" w:space="0" w:color="auto"/>
                    <w:right w:val="none" w:sz="0" w:space="0" w:color="auto"/>
                  </w:divBdr>
                </w:div>
                <w:div w:id="310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hs.fi/haku/?query=eric+f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fi/haku/?query=Katriina%20Pajari%20H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805</Words>
  <Characters>6524</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Your Company Name</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1</cp:revision>
  <dcterms:created xsi:type="dcterms:W3CDTF">2018-10-22T10:20:00Z</dcterms:created>
  <dcterms:modified xsi:type="dcterms:W3CDTF">2018-10-22T10:21:00Z</dcterms:modified>
</cp:coreProperties>
</file>