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TTLT Meeting in </w:t>
      </w:r>
      <w:proofErr w:type="spellStart"/>
      <w:r>
        <w:rPr>
          <w:rFonts w:ascii="Times New Roman" w:hAnsi="Times New Roman" w:cs="Times New Roman"/>
          <w:sz w:val="28"/>
          <w:szCs w:val="28"/>
          <w:lang w:val="en-US"/>
        </w:rPr>
        <w:t>Vimpeli</w:t>
      </w:r>
      <w:proofErr w:type="spellEnd"/>
      <w:r>
        <w:rPr>
          <w:rFonts w:ascii="Times New Roman" w:hAnsi="Times New Roman" w:cs="Times New Roman"/>
          <w:sz w:val="28"/>
          <w:szCs w:val="28"/>
          <w:lang w:val="en-US"/>
        </w:rPr>
        <w:t>, March 9</w:t>
      </w:r>
      <w:r>
        <w:rPr>
          <w:rFonts w:ascii="Times New Roman" w:hAnsi="Times New Roman" w:cs="Times New Roman"/>
          <w:sz w:val="28"/>
          <w:szCs w:val="28"/>
          <w:vertAlign w:val="superscript"/>
          <w:lang w:val="en-US"/>
        </w:rPr>
        <w:t xml:space="preserve">th   </w:t>
      </w:r>
      <w:r>
        <w:rPr>
          <w:rFonts w:ascii="Times New Roman" w:hAnsi="Times New Roman" w:cs="Times New Roman"/>
          <w:sz w:val="28"/>
          <w:szCs w:val="28"/>
          <w:lang w:val="en-US"/>
        </w:rPr>
        <w:t>2013</w:t>
      </w:r>
    </w:p>
    <w:p w:rsidR="00A01949" w:rsidRDefault="00A01949" w:rsidP="00A01949">
      <w:pPr>
        <w:rPr>
          <w:rFonts w:ascii="Times New Roman" w:hAnsi="Times New Roman" w:cs="Times New Roman"/>
          <w:sz w:val="28"/>
          <w:szCs w:val="28"/>
          <w:lang w:val="en-US"/>
        </w:rPr>
      </w:pPr>
    </w:p>
    <w:p w:rsidR="00A01949" w:rsidRDefault="00A01949" w:rsidP="00A01949">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The minutes of the meeting in </w:t>
      </w:r>
      <w:proofErr w:type="spellStart"/>
      <w:r>
        <w:rPr>
          <w:rFonts w:ascii="Times New Roman" w:hAnsi="Times New Roman" w:cs="Times New Roman"/>
          <w:sz w:val="28"/>
          <w:szCs w:val="28"/>
          <w:lang w:val="en-US"/>
        </w:rPr>
        <w:t>Vimpeli</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Janne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Visto</w:t>
      </w:r>
      <w:proofErr w:type="spellEnd"/>
      <w:r>
        <w:rPr>
          <w:rFonts w:ascii="Times New Roman" w:hAnsi="Times New Roman" w:cs="Times New Roman"/>
          <w:sz w:val="28"/>
          <w:szCs w:val="28"/>
          <w:lang w:val="en-US"/>
        </w:rPr>
        <w:t>, the coordinator of the project, acted as the chairman of the meeting.</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1. Overall impressions about the project are good, students and teachers are motivated, and we have been able to send and receive a couple of lessons. There have been many teachers working at every school to meet our goals set so far, including the visits and making this project better known among their students and their parents. There have been articles about the project in local newspapers. </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Murcia from Spain has joined the TTLT project only a few months ago, and hasn´t been able to send or receive lessons yet, but there are plans about Murcia joining our video conferences as soon as April.</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At the moment </w:t>
      </w:r>
      <w:proofErr w:type="spellStart"/>
      <w:r>
        <w:rPr>
          <w:rFonts w:ascii="Times New Roman" w:hAnsi="Times New Roman" w:cs="Times New Roman"/>
          <w:sz w:val="28"/>
          <w:szCs w:val="28"/>
          <w:lang w:val="en-US"/>
        </w:rPr>
        <w:t>Alajärvi</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Vimpeli</w:t>
      </w:r>
      <w:proofErr w:type="spellEnd"/>
      <w:r>
        <w:rPr>
          <w:rFonts w:ascii="Times New Roman" w:hAnsi="Times New Roman" w:cs="Times New Roman"/>
          <w:sz w:val="28"/>
          <w:szCs w:val="28"/>
          <w:lang w:val="en-US"/>
        </w:rPr>
        <w:t xml:space="preserve"> are not able to buy for example their journeys to meetings in the net, because this would require paying it beforehand, and so far </w:t>
      </w:r>
      <w:proofErr w:type="spellStart"/>
      <w:proofErr w:type="gramStart"/>
      <w:r>
        <w:rPr>
          <w:rFonts w:ascii="Times New Roman" w:hAnsi="Times New Roman" w:cs="Times New Roman"/>
          <w:sz w:val="28"/>
          <w:szCs w:val="28"/>
          <w:lang w:val="en-US"/>
        </w:rPr>
        <w:t>Alajärvi</w:t>
      </w:r>
      <w:proofErr w:type="spellEnd"/>
      <w:r>
        <w:rPr>
          <w:rFonts w:ascii="Times New Roman" w:hAnsi="Times New Roman" w:cs="Times New Roman"/>
          <w:sz w:val="28"/>
          <w:szCs w:val="28"/>
          <w:lang w:val="en-US"/>
        </w:rPr>
        <w:t xml:space="preserve">  authorities</w:t>
      </w:r>
      <w:proofErr w:type="gramEnd"/>
      <w:r>
        <w:rPr>
          <w:rFonts w:ascii="Times New Roman" w:hAnsi="Times New Roman" w:cs="Times New Roman"/>
          <w:sz w:val="28"/>
          <w:szCs w:val="28"/>
          <w:lang w:val="en-US"/>
        </w:rPr>
        <w:t xml:space="preserve"> have stuck to their rule which requires travelling first and paying after the journey. There are negotiations going on for finding a solution to this. In general, it is not very easy to find sponsors who would pay for extra costs that for example meetings may cause.</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2. Everybody in the meeting agreed that we have got very good advice and instructions from </w:t>
      </w:r>
      <w:proofErr w:type="spellStart"/>
      <w:r>
        <w:rPr>
          <w:rFonts w:ascii="Times New Roman" w:hAnsi="Times New Roman" w:cs="Times New Roman"/>
          <w:sz w:val="28"/>
          <w:szCs w:val="28"/>
          <w:lang w:val="en-US"/>
        </w:rPr>
        <w:t>Janne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Visto</w:t>
      </w:r>
      <w:proofErr w:type="spellEnd"/>
      <w:r>
        <w:rPr>
          <w:rFonts w:ascii="Times New Roman" w:hAnsi="Times New Roman" w:cs="Times New Roman"/>
          <w:sz w:val="28"/>
          <w:szCs w:val="28"/>
          <w:lang w:val="en-US"/>
        </w:rPr>
        <w:t>, the coordinator of the project, and that we are fully capable of proceeding with the project under his guidance. With some work and careful planning we have been able to find solutions to most of our problems.</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3. At the moment there is need for some new technology and equipment. Murcia seems not to have the equipment that is needed for a videoconference. Whether they are able to buy such equipment or use a computer </w:t>
      </w:r>
      <w:proofErr w:type="gramStart"/>
      <w:r>
        <w:rPr>
          <w:rFonts w:ascii="Times New Roman" w:hAnsi="Times New Roman" w:cs="Times New Roman"/>
          <w:sz w:val="28"/>
          <w:szCs w:val="28"/>
          <w:lang w:val="en-US"/>
        </w:rPr>
        <w:t>connection ,</w:t>
      </w:r>
      <w:proofErr w:type="gramEnd"/>
      <w:r>
        <w:rPr>
          <w:rFonts w:ascii="Times New Roman" w:hAnsi="Times New Roman" w:cs="Times New Roman"/>
          <w:sz w:val="28"/>
          <w:szCs w:val="28"/>
          <w:lang w:val="en-US"/>
        </w:rPr>
        <w:t xml:space="preserve"> is open.  Milan also reports of a problem with picture quality. </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Although all emails and their attachments exist in digital form, </w:t>
      </w:r>
      <w:proofErr w:type="spellStart"/>
      <w:r>
        <w:rPr>
          <w:rFonts w:ascii="Times New Roman" w:hAnsi="Times New Roman" w:cs="Times New Roman"/>
          <w:sz w:val="28"/>
          <w:szCs w:val="28"/>
          <w:lang w:val="en-US"/>
        </w:rPr>
        <w:t>Janne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Visto</w:t>
      </w:r>
      <w:proofErr w:type="spellEnd"/>
      <w:r>
        <w:rPr>
          <w:rFonts w:ascii="Times New Roman" w:hAnsi="Times New Roman" w:cs="Times New Roman"/>
          <w:sz w:val="28"/>
          <w:szCs w:val="28"/>
          <w:lang w:val="en-US"/>
        </w:rPr>
        <w:t xml:space="preserve"> will make an attempt to store everything in black and white, </w:t>
      </w:r>
      <w:proofErr w:type="spellStart"/>
      <w:r>
        <w:rPr>
          <w:rFonts w:ascii="Times New Roman" w:hAnsi="Times New Roman" w:cs="Times New Roman"/>
          <w:sz w:val="28"/>
          <w:szCs w:val="28"/>
          <w:lang w:val="en-US"/>
        </w:rPr>
        <w:t>ie</w:t>
      </w:r>
      <w:proofErr w:type="spellEnd"/>
      <w:r>
        <w:rPr>
          <w:rFonts w:ascii="Times New Roman" w:hAnsi="Times New Roman" w:cs="Times New Roman"/>
          <w:sz w:val="28"/>
          <w:szCs w:val="28"/>
          <w:lang w:val="en-US"/>
        </w:rPr>
        <w:t xml:space="preserve"> on paper, too.  </w:t>
      </w:r>
      <w:proofErr w:type="spellStart"/>
      <w:r>
        <w:rPr>
          <w:rFonts w:ascii="Times New Roman" w:hAnsi="Times New Roman" w:cs="Times New Roman"/>
          <w:sz w:val="28"/>
          <w:szCs w:val="28"/>
          <w:lang w:val="en-US"/>
        </w:rPr>
        <w:t>Loches</w:t>
      </w:r>
      <w:proofErr w:type="spellEnd"/>
      <w:r>
        <w:rPr>
          <w:rFonts w:ascii="Times New Roman" w:hAnsi="Times New Roman" w:cs="Times New Roman"/>
          <w:sz w:val="28"/>
          <w:szCs w:val="28"/>
          <w:lang w:val="en-US"/>
        </w:rPr>
        <w:t xml:space="preserve"> will restore all the lessons in which they are involved and they are to have the database for the lessons given. </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A new logo for the project has been planned by Milan. Some changes were suggested to it, like the words video conference to be added to it. Later the individual school </w:t>
      </w:r>
      <w:r>
        <w:rPr>
          <w:rFonts w:ascii="Times New Roman" w:hAnsi="Times New Roman" w:cs="Times New Roman"/>
          <w:sz w:val="28"/>
          <w:szCs w:val="28"/>
          <w:lang w:val="en-US"/>
        </w:rPr>
        <w:lastRenderedPageBreak/>
        <w:t xml:space="preserve">logos could be omitted and this new logo could be used instead. Photos taken at meetings should be sent to </w:t>
      </w:r>
      <w:proofErr w:type="spellStart"/>
      <w:r>
        <w:rPr>
          <w:rFonts w:ascii="Times New Roman" w:hAnsi="Times New Roman" w:cs="Times New Roman"/>
          <w:sz w:val="28"/>
          <w:szCs w:val="28"/>
          <w:lang w:val="en-US"/>
        </w:rPr>
        <w:t>Janne</w:t>
      </w:r>
      <w:proofErr w:type="spellEnd"/>
      <w:r>
        <w:rPr>
          <w:rFonts w:ascii="Times New Roman" w:hAnsi="Times New Roman" w:cs="Times New Roman"/>
          <w:sz w:val="28"/>
          <w:szCs w:val="28"/>
          <w:lang w:val="en-US"/>
        </w:rPr>
        <w:t xml:space="preserve">, who will restore them. </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4. All participants were urged to make this project even better known in their own countries by using local and even bigger newspapers, the net, and all their connections. After the project has got publicity and is well-known, it will probably </w:t>
      </w:r>
      <w:proofErr w:type="gramStart"/>
      <w:r>
        <w:rPr>
          <w:rFonts w:ascii="Times New Roman" w:hAnsi="Times New Roman" w:cs="Times New Roman"/>
          <w:sz w:val="28"/>
          <w:szCs w:val="28"/>
          <w:lang w:val="en-US"/>
        </w:rPr>
        <w:t>be  easier</w:t>
      </w:r>
      <w:proofErr w:type="gramEnd"/>
      <w:r>
        <w:rPr>
          <w:rFonts w:ascii="Times New Roman" w:hAnsi="Times New Roman" w:cs="Times New Roman"/>
          <w:sz w:val="28"/>
          <w:szCs w:val="28"/>
          <w:lang w:val="en-US"/>
        </w:rPr>
        <w:t xml:space="preserve"> to get sponsors, too.</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When Murcia wants to test their connections, they should send an email before so that the others are ready to see how the connection works. Every school has some special duty in the project, and Murcia will be given its task later.</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5. Every school must carry out at least 24 </w:t>
      </w:r>
      <w:proofErr w:type="spellStart"/>
      <w:r>
        <w:rPr>
          <w:rFonts w:ascii="Times New Roman" w:hAnsi="Times New Roman" w:cs="Times New Roman"/>
          <w:sz w:val="28"/>
          <w:szCs w:val="28"/>
          <w:lang w:val="en-US"/>
        </w:rPr>
        <w:t>mobilities</w:t>
      </w:r>
      <w:proofErr w:type="spellEnd"/>
      <w:r>
        <w:rPr>
          <w:rFonts w:ascii="Times New Roman" w:hAnsi="Times New Roman" w:cs="Times New Roman"/>
          <w:sz w:val="28"/>
          <w:szCs w:val="28"/>
          <w:lang w:val="en-US"/>
        </w:rPr>
        <w:t xml:space="preserve"> during the project. All the bills should be written in English, with clear indication of the service or product which was bought. Visitors to a partner school must respect the school rules and manners of the particular school being visited, and the host school should tell about its rules before the visit. About 100€ in cash should be enough for a student travelling to a meeting, because there is no need to pay for the actual journey to the destination or the accommodation.</w:t>
      </w: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6. Since Murcia joined project later than the other partner schools, some of the visits must be rescheduled so that Murcia will also be able to receive guests. Milan and </w:t>
      </w:r>
      <w:proofErr w:type="spellStart"/>
      <w:r>
        <w:rPr>
          <w:rFonts w:ascii="Times New Roman" w:hAnsi="Times New Roman" w:cs="Times New Roman"/>
          <w:sz w:val="28"/>
          <w:szCs w:val="28"/>
          <w:lang w:val="en-US"/>
        </w:rPr>
        <w:t>Loches</w:t>
      </w:r>
      <w:proofErr w:type="spellEnd"/>
      <w:r>
        <w:rPr>
          <w:rFonts w:ascii="Times New Roman" w:hAnsi="Times New Roman" w:cs="Times New Roman"/>
          <w:sz w:val="28"/>
          <w:szCs w:val="28"/>
          <w:lang w:val="en-US"/>
        </w:rPr>
        <w:t xml:space="preserve"> were scheduled to receive two visits both, but because Milan didn´t receive any students last time, it was decided that there will be one more visit to Milan and only one to </w:t>
      </w:r>
      <w:proofErr w:type="spellStart"/>
      <w:r>
        <w:rPr>
          <w:rFonts w:ascii="Times New Roman" w:hAnsi="Times New Roman" w:cs="Times New Roman"/>
          <w:sz w:val="28"/>
          <w:szCs w:val="28"/>
          <w:lang w:val="en-US"/>
        </w:rPr>
        <w:t>Loches</w:t>
      </w:r>
      <w:proofErr w:type="spellEnd"/>
      <w:r>
        <w:rPr>
          <w:rFonts w:ascii="Times New Roman" w:hAnsi="Times New Roman" w:cs="Times New Roman"/>
          <w:sz w:val="28"/>
          <w:szCs w:val="28"/>
          <w:lang w:val="en-US"/>
        </w:rPr>
        <w:t xml:space="preserve">. This is the next mobility there is, and it will take place in May, 2013. </w:t>
      </w:r>
      <w:proofErr w:type="spellStart"/>
      <w:r>
        <w:rPr>
          <w:rFonts w:ascii="Times New Roman" w:hAnsi="Times New Roman" w:cs="Times New Roman"/>
          <w:sz w:val="28"/>
          <w:szCs w:val="28"/>
          <w:lang w:val="en-US"/>
        </w:rPr>
        <w:t>Loches</w:t>
      </w:r>
      <w:proofErr w:type="spellEnd"/>
      <w:r>
        <w:rPr>
          <w:rFonts w:ascii="Times New Roman" w:hAnsi="Times New Roman" w:cs="Times New Roman"/>
          <w:sz w:val="28"/>
          <w:szCs w:val="28"/>
          <w:lang w:val="en-US"/>
        </w:rPr>
        <w:t xml:space="preserve"> promised to arrange transportation from the airport to </w:t>
      </w:r>
      <w:proofErr w:type="spellStart"/>
      <w:r>
        <w:rPr>
          <w:rFonts w:ascii="Times New Roman" w:hAnsi="Times New Roman" w:cs="Times New Roman"/>
          <w:sz w:val="28"/>
          <w:szCs w:val="28"/>
          <w:lang w:val="en-US"/>
        </w:rPr>
        <w:t>Loches</w:t>
      </w:r>
      <w:proofErr w:type="spellEnd"/>
      <w:r>
        <w:rPr>
          <w:rFonts w:ascii="Times New Roman" w:hAnsi="Times New Roman" w:cs="Times New Roman"/>
          <w:sz w:val="28"/>
          <w:szCs w:val="28"/>
          <w:lang w:val="en-US"/>
        </w:rPr>
        <w:t xml:space="preserve">, which means synchronizing flying times. After that, the next visits will be to Milan in October or November 2013, to Murcia around March 2014, and the final meeting in </w:t>
      </w:r>
      <w:proofErr w:type="spellStart"/>
      <w:r>
        <w:rPr>
          <w:rFonts w:ascii="Times New Roman" w:hAnsi="Times New Roman" w:cs="Times New Roman"/>
          <w:sz w:val="28"/>
          <w:szCs w:val="28"/>
          <w:lang w:val="en-US"/>
        </w:rPr>
        <w:t>Alajärvi</w:t>
      </w:r>
      <w:proofErr w:type="spellEnd"/>
      <w:r>
        <w:rPr>
          <w:rFonts w:ascii="Times New Roman" w:hAnsi="Times New Roman" w:cs="Times New Roman"/>
          <w:sz w:val="28"/>
          <w:szCs w:val="28"/>
          <w:lang w:val="en-US"/>
        </w:rPr>
        <w:t xml:space="preserve"> in May 2014.</w:t>
      </w:r>
    </w:p>
    <w:p w:rsidR="00A01949" w:rsidRDefault="00A01949" w:rsidP="00A01949">
      <w:pPr>
        <w:rPr>
          <w:rFonts w:ascii="Times New Roman" w:hAnsi="Times New Roman" w:cs="Times New Roman"/>
          <w:sz w:val="28"/>
          <w:szCs w:val="28"/>
          <w:lang w:val="en-US"/>
        </w:rPr>
      </w:pPr>
    </w:p>
    <w:p w:rsidR="00A01949" w:rsidRDefault="00A01949" w:rsidP="00A01949">
      <w:pPr>
        <w:rPr>
          <w:rFonts w:ascii="Times New Roman" w:hAnsi="Times New Roman" w:cs="Times New Roman"/>
          <w:sz w:val="28"/>
          <w:szCs w:val="28"/>
          <w:lang w:val="en-US"/>
        </w:rPr>
      </w:pPr>
      <w:r>
        <w:rPr>
          <w:rFonts w:ascii="Times New Roman" w:hAnsi="Times New Roman" w:cs="Times New Roman"/>
          <w:sz w:val="28"/>
          <w:szCs w:val="28"/>
          <w:lang w:val="en-US"/>
        </w:rPr>
        <w:t xml:space="preserve">On behalf of the meeting,                                                                                         </w:t>
      </w:r>
      <w:proofErr w:type="spellStart"/>
      <w:r>
        <w:rPr>
          <w:rFonts w:ascii="Times New Roman" w:hAnsi="Times New Roman" w:cs="Times New Roman"/>
          <w:sz w:val="28"/>
          <w:szCs w:val="28"/>
          <w:lang w:val="en-US"/>
        </w:rPr>
        <w:t>Juha-Pekka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Anttila</w:t>
      </w:r>
      <w:proofErr w:type="spellEnd"/>
    </w:p>
    <w:p w:rsidR="00290B5C" w:rsidRPr="00A01949" w:rsidRDefault="00290B5C">
      <w:pPr>
        <w:rPr>
          <w:lang w:val="en-US"/>
        </w:rPr>
      </w:pPr>
      <w:bookmarkStart w:id="0" w:name="_GoBack"/>
      <w:bookmarkEnd w:id="0"/>
    </w:p>
    <w:sectPr w:rsidR="00290B5C" w:rsidRPr="00A0194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49"/>
    <w:rsid w:val="00290B5C"/>
    <w:rsid w:val="00A019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0194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0194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3863</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Opettaja</cp:lastModifiedBy>
  <cp:revision>1</cp:revision>
  <dcterms:created xsi:type="dcterms:W3CDTF">2013-03-19T07:38:00Z</dcterms:created>
  <dcterms:modified xsi:type="dcterms:W3CDTF">2013-03-19T07:42:00Z</dcterms:modified>
</cp:coreProperties>
</file>