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17C3" w14:textId="2083CC0A" w:rsidR="00C02D5B" w:rsidRPr="00B86CB0" w:rsidRDefault="00B86CB0">
      <w:pP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B86CB0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Sähköinen allekirjoitus pedagogisissa asiakirjoissa ja opiskelijakohtaisissa muistioissa</w:t>
      </w:r>
    </w:p>
    <w:p w14:paraId="6664A6AA" w14:textId="5F308FE2" w:rsidR="00B86CB0" w:rsidRPr="004348C9" w:rsidRDefault="00B86CB0" w:rsidP="00B86CB0">
      <w:pPr>
        <w:pStyle w:val="Luettelokappale"/>
        <w:numPr>
          <w:ilvl w:val="0"/>
          <w:numId w:val="1"/>
        </w:numPr>
      </w:pPr>
      <w:r>
        <w:t>Valmis asiakirja allekirjoitetaan sähköisesti.</w:t>
      </w:r>
    </w:p>
    <w:p w14:paraId="3E5ABE12" w14:textId="5D0E92AB" w:rsidR="00B86CB0" w:rsidRDefault="00B86CB0" w:rsidP="00B86CB0">
      <w:pPr>
        <w:pStyle w:val="Luettelokappale"/>
        <w:numPr>
          <w:ilvl w:val="0"/>
          <w:numId w:val="1"/>
        </w:numPr>
      </w:pPr>
      <w:r w:rsidRPr="004348C9">
        <w:t xml:space="preserve">Valitse </w:t>
      </w:r>
      <w:r>
        <w:t xml:space="preserve">allekirjoitettavan pedagogisen asiakirjan tai muistion sivun </w:t>
      </w:r>
      <w:r w:rsidRPr="004348C9">
        <w:t>yläreunasta allekirjoituskutsu</w:t>
      </w:r>
      <w:r>
        <w:t xml:space="preserve"> -&gt; valitse se pedagoginen asiakirja tai opiskelijakohtainen muistio, joka on allekirjoitettava</w:t>
      </w:r>
    </w:p>
    <w:p w14:paraId="3A3A997F" w14:textId="77777777" w:rsidR="00B86CB0" w:rsidRDefault="00B86CB0" w:rsidP="00B86CB0">
      <w:pPr>
        <w:ind w:left="360"/>
      </w:pPr>
      <w:r w:rsidRPr="005761E3">
        <w:rPr>
          <w:noProof/>
        </w:rPr>
        <w:drawing>
          <wp:inline distT="0" distB="0" distL="0" distR="0" wp14:anchorId="289A77EB" wp14:editId="48F72ACB">
            <wp:extent cx="6120130" cy="198501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F789F" w14:textId="77777777" w:rsidR="00B86CB0" w:rsidRDefault="00B86CB0" w:rsidP="00B86CB0">
      <w:pPr>
        <w:pStyle w:val="Luettelokappale"/>
      </w:pPr>
    </w:p>
    <w:p w14:paraId="536363A5" w14:textId="77F69E1A" w:rsidR="00B86CB0" w:rsidRDefault="00B86CB0" w:rsidP="00B86CB0">
      <w:pPr>
        <w:pStyle w:val="Luettelokappale"/>
        <w:numPr>
          <w:ilvl w:val="0"/>
          <w:numId w:val="1"/>
        </w:numPr>
      </w:pPr>
      <w:r w:rsidRPr="004348C9">
        <w:t xml:space="preserve">Tarkista päätöksen </w:t>
      </w:r>
      <w:r w:rsidRPr="005761E3">
        <w:t xml:space="preserve">tiedot ja anna asiakirjalle nimi esim. </w:t>
      </w:r>
      <w:r>
        <w:t xml:space="preserve">Pedagoginen selvitys, </w:t>
      </w:r>
      <w:r w:rsidRPr="004348C9">
        <w:t>Lisää allekirjoittajan</w:t>
      </w:r>
      <w:r>
        <w:t>/allekirjoittajien</w:t>
      </w:r>
      <w:r w:rsidRPr="004348C9">
        <w:t xml:space="preserve"> sähköpostiosoit</w:t>
      </w:r>
      <w:r>
        <w:t>teet</w:t>
      </w:r>
      <w:r w:rsidRPr="004348C9">
        <w:t xml:space="preserve"> ja klikkaa ”lähetä allekirjoitettavaksi”</w:t>
      </w:r>
    </w:p>
    <w:p w14:paraId="26F2A2C2" w14:textId="77777777" w:rsidR="00B86CB0" w:rsidRPr="004348C9" w:rsidRDefault="00B86CB0" w:rsidP="00B86CB0">
      <w:r w:rsidRPr="005761E3">
        <w:rPr>
          <w:noProof/>
        </w:rPr>
        <w:drawing>
          <wp:inline distT="0" distB="0" distL="0" distR="0" wp14:anchorId="4D317EF8" wp14:editId="7EE0C608">
            <wp:extent cx="6120130" cy="2547620"/>
            <wp:effectExtent l="0" t="0" r="0" b="508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AC2F2" w14:textId="77777777" w:rsidR="00B86CB0" w:rsidRDefault="00B86CB0" w:rsidP="00B86CB0">
      <w:pPr>
        <w:pStyle w:val="Luettelokappale"/>
        <w:numPr>
          <w:ilvl w:val="0"/>
          <w:numId w:val="1"/>
        </w:numPr>
      </w:pPr>
      <w:r w:rsidRPr="004348C9">
        <w:t xml:space="preserve">Saat antamaasi sähköpostiin allekirjoituspyynnön </w:t>
      </w:r>
      <w:r>
        <w:t>(</w:t>
      </w:r>
      <w:proofErr w:type="spellStart"/>
      <w:r>
        <w:t>Visma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) </w:t>
      </w:r>
      <w:r w:rsidRPr="004348C9">
        <w:t>(tässä voi kestää pieni hetki)</w:t>
      </w:r>
    </w:p>
    <w:p w14:paraId="45F588EB" w14:textId="6CF69615" w:rsidR="00B86CB0" w:rsidRPr="00AD48EA" w:rsidRDefault="00B86CB0" w:rsidP="00B86CB0">
      <w:pPr>
        <w:pStyle w:val="Luettelokappale"/>
        <w:numPr>
          <w:ilvl w:val="0"/>
          <w:numId w:val="1"/>
        </w:numPr>
      </w:pPr>
      <w:r w:rsidRPr="00AD48EA">
        <w:t>Avaa sähköposti ja kopio</w:t>
      </w:r>
      <w:r w:rsidR="00087BC1">
        <w:t>i</w:t>
      </w:r>
      <w:r w:rsidRPr="00AD48EA">
        <w:t xml:space="preserve"> viestissä lukeva salasana ja klikkaa ”siirry allekirjoittamaan” </w:t>
      </w:r>
    </w:p>
    <w:p w14:paraId="77927263" w14:textId="77777777" w:rsidR="00B86CB0" w:rsidRPr="004348C9" w:rsidRDefault="00B86CB0" w:rsidP="00B86CB0">
      <w:r w:rsidRPr="005761E3">
        <w:rPr>
          <w:noProof/>
        </w:rPr>
        <w:lastRenderedPageBreak/>
        <w:drawing>
          <wp:inline distT="0" distB="0" distL="0" distR="0" wp14:anchorId="101A2E39" wp14:editId="576C0A5C">
            <wp:extent cx="6120130" cy="265557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B4A0F" w14:textId="77777777" w:rsidR="00B86CB0" w:rsidRPr="00AD48EA" w:rsidRDefault="00B86CB0" w:rsidP="00B86CB0">
      <w:pPr>
        <w:pStyle w:val="Luettelokappale"/>
        <w:numPr>
          <w:ilvl w:val="0"/>
          <w:numId w:val="1"/>
        </w:numPr>
      </w:pPr>
      <w:r w:rsidRPr="00AD48EA">
        <w:t>Kirjoita salasana avautuvaan kenttään ja klikkaa ”avaa asiakirja”</w:t>
      </w:r>
    </w:p>
    <w:p w14:paraId="2594F24C" w14:textId="77777777" w:rsidR="00B86CB0" w:rsidRDefault="00B86CB0" w:rsidP="00B86CB0">
      <w:pPr>
        <w:ind w:left="360"/>
      </w:pPr>
      <w:r>
        <w:rPr>
          <w:noProof/>
        </w:rPr>
        <w:drawing>
          <wp:inline distT="0" distB="0" distL="0" distR="0" wp14:anchorId="66D65A77" wp14:editId="4859686A">
            <wp:extent cx="6120130" cy="2515870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02712" w14:textId="77777777" w:rsidR="00B86CB0" w:rsidRDefault="00B86CB0" w:rsidP="00B86CB0">
      <w:pPr>
        <w:pStyle w:val="Luettelokappale"/>
      </w:pPr>
    </w:p>
    <w:p w14:paraId="1287D919" w14:textId="77777777" w:rsidR="00B86CB0" w:rsidRDefault="00B86CB0" w:rsidP="00B86CB0">
      <w:pPr>
        <w:pStyle w:val="Luettelokappale"/>
        <w:numPr>
          <w:ilvl w:val="0"/>
          <w:numId w:val="1"/>
        </w:numPr>
      </w:pPr>
      <w:r w:rsidRPr="004348C9">
        <w:t xml:space="preserve">Tarkasta asiakirja ja klikkaa sitten ”siirry tunnistautumaan”. </w:t>
      </w:r>
      <w:r>
        <w:t xml:space="preserve">Tunnistautuminen tapahtuu vahvan tunnistautumisen kautta mobiilivarmenteella tai pankkitunnuksilla. </w:t>
      </w:r>
    </w:p>
    <w:p w14:paraId="00A05BB8" w14:textId="77777777" w:rsidR="00B86CB0" w:rsidRDefault="00B86CB0" w:rsidP="00B86CB0">
      <w:pPr>
        <w:ind w:left="360"/>
      </w:pPr>
      <w:r w:rsidRPr="00AD48EA">
        <w:rPr>
          <w:noProof/>
        </w:rPr>
        <w:drawing>
          <wp:inline distT="0" distB="0" distL="0" distR="0" wp14:anchorId="2907748A" wp14:editId="1E0E974B">
            <wp:extent cx="6120130" cy="1981200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B47D6" w14:textId="77777777" w:rsidR="00B86CB0" w:rsidRPr="004348C9" w:rsidRDefault="00B86CB0" w:rsidP="00B86CB0">
      <w:pPr>
        <w:pStyle w:val="Luettelokappale"/>
        <w:numPr>
          <w:ilvl w:val="0"/>
          <w:numId w:val="1"/>
        </w:numPr>
      </w:pPr>
      <w:r w:rsidRPr="004348C9">
        <w:lastRenderedPageBreak/>
        <w:t>Tunnista</w:t>
      </w:r>
      <w:r>
        <w:t>utumisen</w:t>
      </w:r>
      <w:r w:rsidRPr="004348C9">
        <w:t xml:space="preserve"> jälkeen kilkkaa ”allekirjoita asiakirja”. </w:t>
      </w:r>
      <w:r w:rsidRPr="00AD48EA">
        <w:rPr>
          <w:noProof/>
        </w:rPr>
        <w:drawing>
          <wp:inline distT="0" distB="0" distL="0" distR="0" wp14:anchorId="30CEE4D3" wp14:editId="0C2D3E8F">
            <wp:extent cx="6120130" cy="1710690"/>
            <wp:effectExtent l="0" t="0" r="0" b="381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F93BE" w14:textId="77777777" w:rsidR="00B86CB0" w:rsidRDefault="00B86CB0" w:rsidP="00B86CB0"/>
    <w:p w14:paraId="3743AB71" w14:textId="73A034EE" w:rsidR="00B86CB0" w:rsidRDefault="00B86CB0" w:rsidP="00B86CB0">
      <w:pPr>
        <w:pStyle w:val="Luettelokappale"/>
        <w:numPr>
          <w:ilvl w:val="0"/>
          <w:numId w:val="1"/>
        </w:numPr>
      </w:pPr>
      <w:r w:rsidRPr="00AD48EA">
        <w:t xml:space="preserve">Kun asiakirja on allekirjoitettu voit ladata sen itsellesi. </w:t>
      </w:r>
      <w:r>
        <w:t xml:space="preserve">Muista arkistoida päätöksen paperiversio koulun lähiarkistoon. Pedagoginen selvitys lähetetään opetuksen ja kasvatuksen palvelukoordinaattorille opetustoimistoon. </w:t>
      </w:r>
    </w:p>
    <w:p w14:paraId="3A14CDE4" w14:textId="77777777" w:rsidR="00B86CB0" w:rsidRDefault="00B86CB0" w:rsidP="00B86CB0">
      <w:pPr>
        <w:pStyle w:val="Luettelokappale"/>
      </w:pPr>
    </w:p>
    <w:p w14:paraId="4B2B7460" w14:textId="77777777" w:rsidR="00B86CB0" w:rsidRPr="00AD48EA" w:rsidRDefault="00B86CB0" w:rsidP="00B86CB0">
      <w:pPr>
        <w:pStyle w:val="Luettelokappale"/>
        <w:numPr>
          <w:ilvl w:val="0"/>
          <w:numId w:val="1"/>
        </w:numPr>
      </w:pPr>
      <w:r w:rsidRPr="00AD48EA">
        <w:t>Klikkaa lopuksi ”sulje allekirjoitusprosessi”</w:t>
      </w:r>
    </w:p>
    <w:p w14:paraId="5D1C6AD4" w14:textId="77777777" w:rsidR="00B86CB0" w:rsidRPr="00AD48EA" w:rsidRDefault="00B86CB0" w:rsidP="00B86CB0">
      <w:pPr>
        <w:pStyle w:val="Luettelokappale"/>
      </w:pPr>
    </w:p>
    <w:p w14:paraId="263B2CB2" w14:textId="77777777" w:rsidR="00B86CB0" w:rsidRDefault="00B86CB0" w:rsidP="00B86CB0">
      <w:pPr>
        <w:pStyle w:val="Luettelokappale"/>
      </w:pPr>
      <w:r w:rsidRPr="00AD48EA">
        <w:rPr>
          <w:noProof/>
        </w:rPr>
        <w:drawing>
          <wp:anchor distT="0" distB="0" distL="114300" distR="114300" simplePos="0" relativeHeight="251659264" behindDoc="0" locked="0" layoutInCell="1" allowOverlap="1" wp14:anchorId="3EC5A780" wp14:editId="3FB7B224">
            <wp:simplePos x="0" y="0"/>
            <wp:positionH relativeFrom="margin">
              <wp:align>left</wp:align>
            </wp:positionH>
            <wp:positionV relativeFrom="paragraph">
              <wp:posOffset>306070</wp:posOffset>
            </wp:positionV>
            <wp:extent cx="6120130" cy="3107055"/>
            <wp:effectExtent l="0" t="0" r="0" b="0"/>
            <wp:wrapSquare wrapText="bothSides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E6ECC" w14:textId="77777777" w:rsidR="00B86CB0" w:rsidRDefault="00B86CB0" w:rsidP="00B86CB0">
      <w:pPr>
        <w:pStyle w:val="Luettelokappale"/>
      </w:pPr>
    </w:p>
    <w:p w14:paraId="5B5D628C" w14:textId="13D7C98D" w:rsidR="00B86CB0" w:rsidRPr="004348C9" w:rsidRDefault="00087BC1" w:rsidP="00B86CB0">
      <w:pPr>
        <w:pStyle w:val="Luettelokappale"/>
        <w:numPr>
          <w:ilvl w:val="0"/>
          <w:numId w:val="1"/>
        </w:numPr>
      </w:pPr>
      <w:r>
        <w:t>Asiakirja</w:t>
      </w:r>
      <w:r w:rsidR="00B86CB0" w:rsidRPr="004348C9">
        <w:t xml:space="preserve"> on nyt nähtävillä huoltajalla Wilmassa. </w:t>
      </w:r>
    </w:p>
    <w:p w14:paraId="7B375327" w14:textId="77777777" w:rsidR="00B86CB0" w:rsidRDefault="00B86CB0"/>
    <w:sectPr w:rsidR="00B86C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40D8B"/>
    <w:multiLevelType w:val="hybridMultilevel"/>
    <w:tmpl w:val="EE5CEDFC"/>
    <w:lvl w:ilvl="0" w:tplc="6B041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B0"/>
    <w:rsid w:val="00087BC1"/>
    <w:rsid w:val="00B86CB0"/>
    <w:rsid w:val="00C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3BBE"/>
  <w15:chartTrackingRefBased/>
  <w15:docId w15:val="{38A0ADB1-6ED5-4028-B664-6CC88967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ormaltextrun">
    <w:name w:val="normaltextrun"/>
    <w:basedOn w:val="Kappaleenoletusfontti"/>
    <w:rsid w:val="00B86CB0"/>
  </w:style>
  <w:style w:type="character" w:customStyle="1" w:styleId="eop">
    <w:name w:val="eop"/>
    <w:basedOn w:val="Kappaleenoletusfontti"/>
    <w:rsid w:val="00B86CB0"/>
  </w:style>
  <w:style w:type="paragraph" w:styleId="Luettelokappale">
    <w:name w:val="List Paragraph"/>
    <w:basedOn w:val="Normaali"/>
    <w:uiPriority w:val="34"/>
    <w:qFormat/>
    <w:rsid w:val="00B8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Tarvainen</dc:creator>
  <cp:keywords/>
  <dc:description/>
  <cp:lastModifiedBy>Satu Tarvainen</cp:lastModifiedBy>
  <cp:revision>2</cp:revision>
  <dcterms:created xsi:type="dcterms:W3CDTF">2023-01-10T12:06:00Z</dcterms:created>
  <dcterms:modified xsi:type="dcterms:W3CDTF">2023-01-13T05:37:00Z</dcterms:modified>
</cp:coreProperties>
</file>